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8B" w:rsidRDefault="00767A8B">
      <w:pPr>
        <w:jc w:val="center"/>
        <w:rPr>
          <w:rFonts w:ascii="宋体" w:hAnsi="宋体"/>
          <w:b/>
          <w:sz w:val="24"/>
        </w:rPr>
      </w:pPr>
    </w:p>
    <w:p w:rsidR="00767A8B" w:rsidRDefault="00767A8B">
      <w:pPr>
        <w:ind w:left="660"/>
        <w:rPr>
          <w:rFonts w:ascii="楷体_GB2312" w:eastAsia="楷体_GB2312"/>
          <w:bCs/>
          <w:sz w:val="30"/>
        </w:rPr>
      </w:pPr>
    </w:p>
    <w:p w:rsidR="00767A8B" w:rsidRDefault="00767A8B">
      <w:pPr>
        <w:ind w:left="660"/>
        <w:rPr>
          <w:rFonts w:ascii="楷体_GB2312" w:eastAsia="楷体_GB2312"/>
          <w:bCs/>
          <w:sz w:val="30"/>
        </w:rPr>
      </w:pPr>
    </w:p>
    <w:p w:rsidR="00767A8B" w:rsidRDefault="00767A8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7A8B" w:rsidRDefault="005F58EA">
      <w:pPr>
        <w:jc w:val="center"/>
        <w:rPr>
          <w:rFonts w:ascii="黑体" w:eastAsia="黑体" w:hAnsi="华文中宋"/>
          <w:bCs/>
          <w:spacing w:val="20"/>
          <w:sz w:val="52"/>
          <w:szCs w:val="52"/>
        </w:rPr>
      </w:pPr>
      <w:r>
        <w:rPr>
          <w:rFonts w:ascii="黑体" w:eastAsia="黑体" w:hAnsi="华文中宋"/>
          <w:bCs/>
          <w:noProof/>
          <w:spacing w:val="20"/>
          <w:sz w:val="52"/>
          <w:szCs w:val="52"/>
        </w:rPr>
        <w:pict>
          <v:line id="直线 4" o:spid="_x0000_s1026" style="position:absolute;left:0;text-align:left;z-index:251652608;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767A8B">
        <w:rPr>
          <w:rFonts w:ascii="黑体" w:eastAsia="黑体" w:hAnsi="华文中宋" w:hint="eastAsia"/>
          <w:bCs/>
          <w:spacing w:val="20"/>
          <w:sz w:val="52"/>
          <w:szCs w:val="52"/>
        </w:rPr>
        <w:t>招  标  文 件</w:t>
      </w:r>
    </w:p>
    <w:p w:rsidR="00767A8B" w:rsidRDefault="00767A8B">
      <w:pPr>
        <w:rPr>
          <w:rFonts w:ascii="华文中宋" w:eastAsia="华文中宋" w:hAnsi="华文中宋"/>
          <w:bCs/>
          <w:sz w:val="30"/>
        </w:rPr>
      </w:pPr>
    </w:p>
    <w:p w:rsidR="00767A8B" w:rsidRDefault="00767A8B">
      <w:pPr>
        <w:rPr>
          <w:rFonts w:ascii="华文中宋" w:eastAsia="华文中宋" w:hAnsi="华文中宋"/>
          <w:bCs/>
          <w:sz w:val="30"/>
        </w:rPr>
      </w:pPr>
    </w:p>
    <w:p w:rsidR="00767A8B" w:rsidRPr="00A160E5" w:rsidRDefault="00767A8B" w:rsidP="00EE3C35">
      <w:pPr>
        <w:spacing w:line="300" w:lineRule="auto"/>
        <w:ind w:leftChars="228" w:left="3519" w:hangingChars="950" w:hanging="3040"/>
        <w:rPr>
          <w:rFonts w:ascii="黑体" w:eastAsia="黑体" w:hAnsi="华文中宋"/>
          <w:bCs/>
          <w:sz w:val="32"/>
          <w:szCs w:val="32"/>
        </w:rPr>
      </w:pPr>
      <w:r>
        <w:rPr>
          <w:rFonts w:ascii="宋体" w:hAnsi="宋体" w:hint="eastAsia"/>
          <w:sz w:val="32"/>
          <w:szCs w:val="32"/>
        </w:rPr>
        <w:t>项目名称</w:t>
      </w:r>
      <w:r w:rsidR="001B06F9">
        <w:rPr>
          <w:rFonts w:ascii="宋体" w:hAnsi="宋体" w:hint="eastAsia"/>
          <w:b/>
          <w:sz w:val="32"/>
          <w:szCs w:val="32"/>
        </w:rPr>
        <w:t>:</w:t>
      </w:r>
      <w:r w:rsidR="00EE3C35">
        <w:rPr>
          <w:rFonts w:ascii="宋体" w:hAnsi="宋体" w:hint="eastAsia"/>
          <w:b/>
          <w:sz w:val="32"/>
          <w:szCs w:val="32"/>
        </w:rPr>
        <w:t>物联网学院</w:t>
      </w:r>
      <w:r w:rsidR="00EE3C35" w:rsidRPr="00EE3C35">
        <w:rPr>
          <w:rFonts w:ascii="宋体" w:hAnsi="宋体" w:hint="eastAsia"/>
          <w:b/>
          <w:sz w:val="32"/>
          <w:szCs w:val="32"/>
        </w:rPr>
        <w:t>交互式仿真专业建设教学平台及课程资源课件</w:t>
      </w:r>
      <w:r w:rsidR="006450C8">
        <w:rPr>
          <w:rFonts w:ascii="宋体" w:hAnsi="宋体" w:hint="eastAsia"/>
          <w:b/>
          <w:sz w:val="32"/>
          <w:szCs w:val="32"/>
        </w:rPr>
        <w:t>采购</w:t>
      </w:r>
      <w:r w:rsidR="005704F3">
        <w:rPr>
          <w:rFonts w:ascii="宋体" w:hAnsi="宋体" w:hint="eastAsia"/>
          <w:b/>
          <w:sz w:val="32"/>
          <w:szCs w:val="32"/>
        </w:rPr>
        <w:t>项目</w:t>
      </w:r>
    </w:p>
    <w:p w:rsidR="00767A8B" w:rsidRDefault="00767A8B">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sidR="00EE3C35">
        <w:rPr>
          <w:rFonts w:ascii="宋体" w:hAnsi="宋体" w:hint="eastAsia"/>
          <w:b/>
          <w:sz w:val="32"/>
          <w:szCs w:val="32"/>
        </w:rPr>
        <w:t>2018120401</w:t>
      </w: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jc w:val="center"/>
        <w:rPr>
          <w:rFonts w:ascii="宋体" w:hAnsi="宋体"/>
          <w:sz w:val="32"/>
        </w:rPr>
      </w:pPr>
      <w:r>
        <w:rPr>
          <w:rFonts w:ascii="宋体" w:hAnsi="宋体" w:hint="eastAsia"/>
          <w:sz w:val="32"/>
        </w:rPr>
        <w:t>江苏信息职业技术学院招投标</w:t>
      </w:r>
      <w:r w:rsidR="0089424E">
        <w:rPr>
          <w:rFonts w:ascii="宋体" w:hAnsi="宋体" w:hint="eastAsia"/>
          <w:sz w:val="32"/>
        </w:rPr>
        <w:t>中心</w:t>
      </w:r>
    </w:p>
    <w:p w:rsidR="00767A8B" w:rsidRDefault="00767A8B" w:rsidP="003055EB">
      <w:pPr>
        <w:pStyle w:val="a7"/>
        <w:ind w:leftChars="0"/>
        <w:rPr>
          <w:rFonts w:ascii="宋体" w:eastAsia="宋体" w:hAnsi="宋体"/>
        </w:rPr>
      </w:pPr>
      <w:r>
        <w:rPr>
          <w:rFonts w:ascii="宋体" w:eastAsia="宋体" w:hAnsi="宋体" w:hint="eastAsia"/>
        </w:rPr>
        <w:t>201</w:t>
      </w:r>
      <w:r w:rsidR="006C0BAD">
        <w:rPr>
          <w:rFonts w:ascii="宋体" w:eastAsia="宋体" w:hAnsi="宋体" w:hint="eastAsia"/>
        </w:rPr>
        <w:t>8</w:t>
      </w:r>
      <w:r>
        <w:rPr>
          <w:rFonts w:ascii="宋体" w:eastAsia="宋体" w:hAnsi="宋体" w:hint="eastAsia"/>
        </w:rPr>
        <w:t>年</w:t>
      </w:r>
      <w:r w:rsidR="00EE3C35">
        <w:rPr>
          <w:rFonts w:ascii="宋体" w:eastAsia="宋体" w:hAnsi="宋体" w:hint="eastAsia"/>
        </w:rPr>
        <w:t>12</w:t>
      </w:r>
      <w:r>
        <w:rPr>
          <w:rFonts w:ascii="宋体" w:eastAsia="宋体" w:hAnsi="宋体" w:hint="eastAsia"/>
        </w:rPr>
        <w:t>月</w:t>
      </w:r>
      <w:r w:rsidR="00EE3C35">
        <w:rPr>
          <w:rFonts w:ascii="宋体" w:eastAsia="宋体" w:hAnsi="宋体" w:hint="eastAsia"/>
        </w:rPr>
        <w:t>04</w:t>
      </w:r>
      <w:r>
        <w:rPr>
          <w:rFonts w:ascii="宋体" w:eastAsia="宋体" w:hAnsi="宋体" w:hint="eastAsia"/>
        </w:rPr>
        <w:t>日</w:t>
      </w:r>
    </w:p>
    <w:p w:rsidR="00767A8B" w:rsidRDefault="00767A8B">
      <w:pPr>
        <w:ind w:firstLineChars="1700" w:firstLine="3570"/>
        <w:rPr>
          <w:rStyle w:val="a5"/>
          <w:rFonts w:eastAsia="黑体"/>
          <w:bCs/>
          <w:color w:val="auto"/>
          <w:sz w:val="48"/>
          <w:u w:val="none"/>
        </w:rPr>
      </w:pPr>
      <w:r>
        <w:br w:type="page"/>
      </w:r>
      <w:r>
        <w:rPr>
          <w:rStyle w:val="a5"/>
          <w:rFonts w:eastAsia="黑体" w:hint="eastAsia"/>
          <w:bCs/>
          <w:color w:val="auto"/>
          <w:sz w:val="48"/>
          <w:u w:val="none"/>
        </w:rPr>
        <w:lastRenderedPageBreak/>
        <w:t>目录</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767A8B" w:rsidRDefault="00767A8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7A8B" w:rsidRDefault="00767A8B">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7A8B" w:rsidRDefault="00767A8B">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w:t>
      </w:r>
      <w:r w:rsidR="00F54272">
        <w:rPr>
          <w:rFonts w:ascii="宋体" w:hAnsi="宋体" w:hint="eastAsia"/>
          <w:spacing w:val="4"/>
          <w:sz w:val="24"/>
        </w:rPr>
        <w:t>中心</w:t>
      </w:r>
      <w:r>
        <w:rPr>
          <w:rFonts w:ascii="宋体" w:hAnsi="宋体" w:hint="eastAsia"/>
          <w:spacing w:val="4"/>
          <w:sz w:val="24"/>
        </w:rPr>
        <w:t>受学校委托，就</w:t>
      </w:r>
      <w:r w:rsidR="007A74CF">
        <w:rPr>
          <w:rFonts w:ascii="宋体" w:hAnsi="宋体" w:cs="Arial" w:hint="eastAsia"/>
          <w:sz w:val="24"/>
          <w:u w:val="single"/>
        </w:rPr>
        <w:t>物联网学院交互式仿真专业建设教学平台及课程资源课程建设</w:t>
      </w:r>
      <w:r>
        <w:rPr>
          <w:rFonts w:ascii="宋体" w:hAnsi="宋体" w:hint="eastAsia"/>
          <w:spacing w:val="4"/>
          <w:sz w:val="24"/>
        </w:rPr>
        <w:t>采购项目进行</w:t>
      </w:r>
      <w:r w:rsidR="00E634D5">
        <w:rPr>
          <w:rFonts w:ascii="宋体" w:hAnsi="宋体" w:hint="eastAsia"/>
          <w:spacing w:val="4"/>
          <w:sz w:val="24"/>
        </w:rPr>
        <w:t>比选</w:t>
      </w:r>
      <w:r>
        <w:rPr>
          <w:rFonts w:ascii="宋体" w:hAnsi="宋体" w:hint="eastAsia"/>
          <w:spacing w:val="4"/>
          <w:sz w:val="24"/>
        </w:rPr>
        <w:t>招标，现邀请合格投标人参加投标。本次招标的相关信息如下：</w:t>
      </w:r>
    </w:p>
    <w:p w:rsidR="00767A8B" w:rsidRPr="00772A3B" w:rsidRDefault="00767A8B" w:rsidP="00772A3B">
      <w:pPr>
        <w:spacing w:line="360" w:lineRule="auto"/>
        <w:ind w:leftChars="236" w:left="3055" w:hangingChars="1028" w:hanging="2559"/>
        <w:rPr>
          <w:rFonts w:ascii="宋体" w:hAnsi="宋体"/>
          <w:b/>
          <w:sz w:val="28"/>
          <w:szCs w:val="28"/>
        </w:rPr>
      </w:pPr>
      <w:r>
        <w:rPr>
          <w:rFonts w:ascii="宋体" w:hAnsi="宋体" w:hint="eastAsia"/>
          <w:b/>
          <w:spacing w:val="4"/>
          <w:sz w:val="24"/>
        </w:rPr>
        <w:t>一、 招标项目名称：</w:t>
      </w:r>
      <w:r w:rsidR="00772A3B">
        <w:rPr>
          <w:rFonts w:ascii="宋体" w:hAnsi="宋体" w:hint="eastAsia"/>
          <w:b/>
          <w:sz w:val="28"/>
          <w:szCs w:val="28"/>
        </w:rPr>
        <w:t xml:space="preserve"> </w:t>
      </w:r>
      <w:r w:rsidR="00772A3B" w:rsidRPr="00772A3B">
        <w:rPr>
          <w:rFonts w:ascii="宋体" w:hAnsi="宋体" w:hint="eastAsia"/>
          <w:b/>
          <w:sz w:val="28"/>
          <w:szCs w:val="28"/>
        </w:rPr>
        <w:t>物联网学院交互式仿真专业建设教学平台及课程资源课程建设</w:t>
      </w:r>
      <w:r w:rsidR="00E67723" w:rsidRPr="00E67723">
        <w:rPr>
          <w:rFonts w:ascii="宋体" w:hAnsi="宋体" w:hint="eastAsia"/>
          <w:b/>
          <w:sz w:val="28"/>
          <w:szCs w:val="28"/>
        </w:rPr>
        <w:t>采购项目</w:t>
      </w:r>
    </w:p>
    <w:p w:rsidR="00767A8B" w:rsidRDefault="00767A8B">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sidR="00910D0B">
        <w:rPr>
          <w:rFonts w:ascii="宋体" w:hAnsi="宋体" w:hint="eastAsia"/>
          <w:spacing w:val="4"/>
          <w:w w:val="200"/>
          <w:sz w:val="24"/>
        </w:rPr>
        <w:t>2018120401</w:t>
      </w:r>
    </w:p>
    <w:p w:rsidR="00767A8B" w:rsidRDefault="0062398B">
      <w:pPr>
        <w:spacing w:line="360" w:lineRule="auto"/>
        <w:ind w:firstLineChars="200" w:firstLine="498"/>
        <w:rPr>
          <w:rFonts w:ascii="宋体" w:hAnsi="宋体"/>
          <w:b/>
          <w:spacing w:val="4"/>
          <w:sz w:val="24"/>
        </w:rPr>
      </w:pPr>
      <w:r>
        <w:rPr>
          <w:rFonts w:ascii="宋体" w:hAnsi="宋体" w:hint="eastAsia"/>
          <w:b/>
          <w:spacing w:val="4"/>
          <w:sz w:val="24"/>
        </w:rPr>
        <w:t>三</w:t>
      </w:r>
      <w:r w:rsidR="00767A8B">
        <w:rPr>
          <w:rFonts w:ascii="宋体" w:hAnsi="宋体" w:hint="eastAsia"/>
          <w:b/>
          <w:spacing w:val="4"/>
          <w:sz w:val="24"/>
        </w:rPr>
        <w:t>、 招标货物品名、数量及技术规格：</w:t>
      </w:r>
    </w:p>
    <w:p w:rsidR="00767A8B" w:rsidRDefault="00767A8B">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C51AEF" w:rsidRPr="00C51AEF" w:rsidRDefault="00C51AEF">
      <w:pPr>
        <w:spacing w:line="360" w:lineRule="auto"/>
        <w:ind w:firstLineChars="200" w:firstLine="498"/>
        <w:rPr>
          <w:rFonts w:ascii="宋体" w:hAnsi="宋体"/>
          <w:b/>
          <w:spacing w:val="4"/>
          <w:sz w:val="24"/>
        </w:rPr>
      </w:pPr>
      <w:r>
        <w:rPr>
          <w:rFonts w:ascii="宋体" w:hAnsi="宋体" w:hint="eastAsia"/>
          <w:b/>
          <w:spacing w:val="4"/>
          <w:sz w:val="24"/>
        </w:rPr>
        <w:t>四、最高限</w:t>
      </w:r>
      <w:r w:rsidRPr="005A5607">
        <w:rPr>
          <w:rFonts w:ascii="宋体" w:hAnsi="宋体" w:hint="eastAsia"/>
          <w:b/>
          <w:color w:val="000000" w:themeColor="text1"/>
          <w:spacing w:val="4"/>
          <w:sz w:val="24"/>
        </w:rPr>
        <w:t>价</w:t>
      </w:r>
      <w:r w:rsidR="0095447D">
        <w:rPr>
          <w:rFonts w:ascii="宋体" w:hAnsi="宋体" w:hint="eastAsia"/>
          <w:b/>
          <w:color w:val="000000" w:themeColor="text1"/>
          <w:spacing w:val="4"/>
          <w:sz w:val="24"/>
        </w:rPr>
        <w:t>：</w:t>
      </w:r>
      <w:r w:rsidR="0095447D" w:rsidRPr="0095447D">
        <w:rPr>
          <w:rFonts w:ascii="宋体" w:hAnsi="宋体" w:hint="eastAsia"/>
          <w:b/>
          <w:spacing w:val="4"/>
          <w:sz w:val="24"/>
        </w:rPr>
        <w:t>4.8</w:t>
      </w:r>
      <w:r w:rsidR="005A5607" w:rsidRPr="0095447D">
        <w:rPr>
          <w:rFonts w:ascii="宋体" w:hAnsi="宋体" w:hint="eastAsia"/>
          <w:b/>
          <w:spacing w:val="4"/>
          <w:sz w:val="24"/>
        </w:rPr>
        <w:t>万</w:t>
      </w:r>
      <w:r w:rsidRPr="0095447D">
        <w:rPr>
          <w:rFonts w:ascii="宋体" w:hAnsi="宋体" w:hint="eastAsia"/>
          <w:b/>
          <w:spacing w:val="4"/>
          <w:sz w:val="24"/>
        </w:rPr>
        <w:t>元（人</w:t>
      </w:r>
      <w:r w:rsidRPr="005A5607">
        <w:rPr>
          <w:rFonts w:ascii="宋体" w:hAnsi="宋体" w:hint="eastAsia"/>
          <w:b/>
          <w:color w:val="000000" w:themeColor="text1"/>
          <w:spacing w:val="4"/>
          <w:sz w:val="24"/>
        </w:rPr>
        <w:t>民币</w:t>
      </w:r>
      <w:r>
        <w:rPr>
          <w:rFonts w:ascii="宋体" w:hAnsi="宋体" w:hint="eastAsia"/>
          <w:b/>
          <w:spacing w:val="4"/>
          <w:sz w:val="24"/>
        </w:rPr>
        <w:t>）</w:t>
      </w:r>
    </w:p>
    <w:p w:rsidR="00767A8B" w:rsidRDefault="00C51AEF">
      <w:pPr>
        <w:spacing w:line="360" w:lineRule="auto"/>
        <w:ind w:firstLineChars="200" w:firstLine="482"/>
        <w:rPr>
          <w:rFonts w:ascii="宋体" w:hAnsi="宋体"/>
          <w:b/>
          <w:spacing w:val="4"/>
          <w:sz w:val="24"/>
        </w:rPr>
      </w:pPr>
      <w:r>
        <w:rPr>
          <w:rFonts w:hint="eastAsia"/>
          <w:b/>
          <w:sz w:val="24"/>
        </w:rPr>
        <w:t>五</w:t>
      </w:r>
      <w:r w:rsidR="00767A8B">
        <w:rPr>
          <w:rFonts w:hint="eastAsia"/>
          <w:b/>
          <w:sz w:val="24"/>
        </w:rPr>
        <w:t>、合格的投标人</w:t>
      </w:r>
    </w:p>
    <w:p w:rsidR="00767A8B" w:rsidRDefault="00767A8B">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6E3831" w:rsidRPr="006E3831" w:rsidRDefault="006E3831" w:rsidP="006E3831">
      <w:pPr>
        <w:pStyle w:val="af5"/>
        <w:spacing w:line="350" w:lineRule="exact"/>
        <w:ind w:firstLineChars="150" w:firstLine="360"/>
        <w:rPr>
          <w:rFonts w:ascii="Times New Roman"/>
          <w:color w:val="000000"/>
          <w:kern w:val="2"/>
          <w:szCs w:val="24"/>
        </w:rPr>
      </w:pPr>
      <w:r w:rsidRPr="006E3831">
        <w:rPr>
          <w:rFonts w:ascii="Times New Roman" w:hint="eastAsia"/>
          <w:kern w:val="2"/>
          <w:szCs w:val="24"/>
        </w:rPr>
        <w:t>1</w:t>
      </w:r>
      <w:r w:rsidRPr="006E3831">
        <w:rPr>
          <w:rFonts w:ascii="Times New Roman" w:hint="eastAsia"/>
          <w:color w:val="000000"/>
          <w:kern w:val="2"/>
          <w:szCs w:val="24"/>
        </w:rPr>
        <w:t>、</w:t>
      </w:r>
      <w:r w:rsidRPr="006E3831">
        <w:rPr>
          <w:rFonts w:ascii="Times New Roman"/>
          <w:color w:val="000000"/>
          <w:kern w:val="2"/>
          <w:szCs w:val="24"/>
        </w:rPr>
        <w:t>未被</w:t>
      </w:r>
      <w:r w:rsidRPr="006E3831">
        <w:rPr>
          <w:rFonts w:ascii="Times New Roman"/>
          <w:color w:val="000000"/>
          <w:kern w:val="2"/>
          <w:szCs w:val="24"/>
        </w:rPr>
        <w:t>“</w:t>
      </w:r>
      <w:r w:rsidRPr="006E3831">
        <w:rPr>
          <w:rFonts w:ascii="Times New Roman"/>
          <w:color w:val="000000"/>
          <w:kern w:val="2"/>
          <w:szCs w:val="24"/>
        </w:rPr>
        <w:t>信用中国</w:t>
      </w:r>
      <w:r w:rsidRPr="006E3831">
        <w:rPr>
          <w:rFonts w:ascii="Times New Roman"/>
          <w:color w:val="000000"/>
          <w:kern w:val="2"/>
          <w:szCs w:val="24"/>
        </w:rPr>
        <w:t>”</w:t>
      </w:r>
      <w:r w:rsidRPr="006E3831">
        <w:rPr>
          <w:rFonts w:ascii="Times New Roman"/>
          <w:color w:val="000000"/>
          <w:kern w:val="2"/>
          <w:szCs w:val="24"/>
        </w:rPr>
        <w:t>网站（</w:t>
      </w:r>
      <w:hyperlink r:id="rId8" w:history="1">
        <w:r w:rsidRPr="006E3831">
          <w:rPr>
            <w:rFonts w:ascii="Times New Roman"/>
            <w:color w:val="000000"/>
            <w:kern w:val="2"/>
            <w:szCs w:val="24"/>
          </w:rPr>
          <w:t>www.creditchina.gov.cn</w:t>
        </w:r>
      </w:hyperlink>
      <w:r w:rsidRPr="006E3831">
        <w:rPr>
          <w:rFonts w:ascii="Times New Roman"/>
          <w:color w:val="000000"/>
          <w:kern w:val="2"/>
          <w:szCs w:val="24"/>
        </w:rPr>
        <w:t>）列入失信执行人、重大税收违法案件当事人名单、政府采购严重违法失信行为记录名单。</w:t>
      </w:r>
    </w:p>
    <w:p w:rsidR="006E3831" w:rsidRDefault="006450C8" w:rsidP="006E3831">
      <w:pPr>
        <w:spacing w:line="360" w:lineRule="auto"/>
        <w:ind w:firstLineChars="200" w:firstLine="480"/>
        <w:rPr>
          <w:color w:val="000000"/>
          <w:sz w:val="24"/>
        </w:rPr>
      </w:pPr>
      <w:r>
        <w:rPr>
          <w:rFonts w:hint="eastAsia"/>
          <w:color w:val="000000"/>
          <w:sz w:val="24"/>
        </w:rPr>
        <w:t>2</w:t>
      </w:r>
      <w:r w:rsidR="006E3831" w:rsidRPr="006E3831">
        <w:rPr>
          <w:rFonts w:hint="eastAsia"/>
          <w:color w:val="000000"/>
          <w:sz w:val="24"/>
        </w:rPr>
        <w:t>、本项不接受联合体投标。</w:t>
      </w:r>
    </w:p>
    <w:p w:rsidR="00767A8B" w:rsidRPr="006E3831" w:rsidRDefault="0089424E" w:rsidP="006E3831">
      <w:pPr>
        <w:spacing w:line="360" w:lineRule="auto"/>
        <w:ind w:firstLineChars="200" w:firstLine="480"/>
        <w:rPr>
          <w:color w:val="000000"/>
          <w:sz w:val="24"/>
        </w:rPr>
      </w:pPr>
      <w:r w:rsidRPr="006E3831">
        <w:rPr>
          <w:rFonts w:hint="eastAsia"/>
          <w:color w:val="000000"/>
          <w:sz w:val="24"/>
        </w:rPr>
        <w:t>六</w:t>
      </w:r>
      <w:r w:rsidR="00767A8B" w:rsidRPr="006E3831">
        <w:rPr>
          <w:rFonts w:hint="eastAsia"/>
          <w:color w:val="000000"/>
          <w:sz w:val="24"/>
        </w:rPr>
        <w:t>、投标人资格审查方式：资格后审。</w:t>
      </w:r>
    </w:p>
    <w:p w:rsidR="00767A8B" w:rsidRDefault="0089424E">
      <w:pPr>
        <w:spacing w:line="360" w:lineRule="auto"/>
        <w:ind w:firstLineChars="200" w:firstLine="482"/>
        <w:rPr>
          <w:sz w:val="24"/>
        </w:rPr>
      </w:pPr>
      <w:r>
        <w:rPr>
          <w:rFonts w:hint="eastAsia"/>
          <w:b/>
          <w:sz w:val="24"/>
        </w:rPr>
        <w:t>七</w:t>
      </w:r>
      <w:r w:rsidR="00767A8B">
        <w:rPr>
          <w:rFonts w:hint="eastAsia"/>
          <w:b/>
          <w:sz w:val="24"/>
        </w:rPr>
        <w:t>、招标文件获取：</w:t>
      </w:r>
      <w:r w:rsidR="00767A8B">
        <w:rPr>
          <w:rFonts w:hint="eastAsia"/>
          <w:sz w:val="24"/>
        </w:rPr>
        <w:t>投标人</w:t>
      </w:r>
      <w:r w:rsidR="00767A8B">
        <w:rPr>
          <w:sz w:val="24"/>
        </w:rPr>
        <w:t>自行下载</w:t>
      </w:r>
      <w:r w:rsidR="00767A8B">
        <w:rPr>
          <w:rFonts w:hint="eastAsia"/>
          <w:sz w:val="24"/>
        </w:rPr>
        <w:t>。</w:t>
      </w:r>
    </w:p>
    <w:p w:rsidR="00767A8B" w:rsidRDefault="0089424E">
      <w:pPr>
        <w:spacing w:line="360" w:lineRule="auto"/>
        <w:ind w:firstLineChars="200" w:firstLine="482"/>
        <w:rPr>
          <w:rFonts w:ascii="宋体" w:hAnsi="宋体"/>
          <w:color w:val="000000"/>
          <w:spacing w:val="4"/>
          <w:sz w:val="24"/>
        </w:rPr>
      </w:pPr>
      <w:r>
        <w:rPr>
          <w:rFonts w:hint="eastAsia"/>
          <w:b/>
          <w:color w:val="000000"/>
          <w:sz w:val="24"/>
        </w:rPr>
        <w:t>八</w:t>
      </w:r>
      <w:r w:rsidR="00767A8B">
        <w:rPr>
          <w:rFonts w:hint="eastAsia"/>
          <w:b/>
          <w:color w:val="000000"/>
          <w:sz w:val="24"/>
        </w:rPr>
        <w:t>、投标报名确认：</w:t>
      </w:r>
      <w:r w:rsidR="00767A8B">
        <w:rPr>
          <w:color w:val="000000"/>
          <w:sz w:val="24"/>
        </w:rPr>
        <w:t>潜在投标人如确定参加投标，</w:t>
      </w:r>
      <w:r w:rsidR="00767A8B">
        <w:rPr>
          <w:rFonts w:hint="eastAsia"/>
          <w:color w:val="000000"/>
          <w:sz w:val="24"/>
        </w:rPr>
        <w:t>请务必于</w:t>
      </w:r>
      <w:r w:rsidR="00767A8B">
        <w:rPr>
          <w:rFonts w:hint="eastAsia"/>
          <w:color w:val="000000"/>
          <w:sz w:val="24"/>
        </w:rPr>
        <w:t>201</w:t>
      </w:r>
      <w:r w:rsidR="006C0BAD">
        <w:rPr>
          <w:rFonts w:hint="eastAsia"/>
          <w:color w:val="000000"/>
          <w:sz w:val="24"/>
        </w:rPr>
        <w:t>8</w:t>
      </w:r>
      <w:r w:rsidR="00767A8B">
        <w:rPr>
          <w:rFonts w:hint="eastAsia"/>
          <w:color w:val="000000"/>
          <w:sz w:val="24"/>
        </w:rPr>
        <w:t>年</w:t>
      </w:r>
      <w:r w:rsidR="00892B2E">
        <w:rPr>
          <w:rFonts w:hint="eastAsia"/>
          <w:color w:val="000000"/>
          <w:sz w:val="24"/>
        </w:rPr>
        <w:t>12</w:t>
      </w:r>
      <w:r w:rsidR="0095447D">
        <w:rPr>
          <w:rFonts w:hint="eastAsia"/>
          <w:color w:val="000000"/>
          <w:sz w:val="24"/>
        </w:rPr>
        <w:t xml:space="preserve">  </w:t>
      </w:r>
      <w:r w:rsidR="00767A8B">
        <w:rPr>
          <w:rFonts w:hint="eastAsia"/>
          <w:color w:val="000000"/>
          <w:sz w:val="24"/>
        </w:rPr>
        <w:t>月</w:t>
      </w:r>
      <w:r w:rsidR="0095447D">
        <w:rPr>
          <w:rFonts w:hint="eastAsia"/>
          <w:color w:val="000000"/>
          <w:sz w:val="24"/>
        </w:rPr>
        <w:t xml:space="preserve"> </w:t>
      </w:r>
      <w:r w:rsidR="00892B2E">
        <w:rPr>
          <w:rFonts w:hint="eastAsia"/>
          <w:color w:val="000000"/>
          <w:sz w:val="24"/>
        </w:rPr>
        <w:t>10</w:t>
      </w:r>
      <w:r w:rsidR="0095447D">
        <w:rPr>
          <w:rFonts w:hint="eastAsia"/>
          <w:color w:val="000000"/>
          <w:sz w:val="24"/>
        </w:rPr>
        <w:t xml:space="preserve"> </w:t>
      </w:r>
      <w:r w:rsidR="00767A8B">
        <w:rPr>
          <w:rFonts w:hint="eastAsia"/>
          <w:color w:val="000000"/>
          <w:sz w:val="24"/>
        </w:rPr>
        <w:t>日</w:t>
      </w:r>
      <w:r w:rsidR="00767A8B">
        <w:rPr>
          <w:rFonts w:hint="eastAsia"/>
          <w:color w:val="000000"/>
          <w:sz w:val="24"/>
        </w:rPr>
        <w:t>11</w:t>
      </w:r>
      <w:r w:rsidR="00767A8B">
        <w:rPr>
          <w:rFonts w:hint="eastAsia"/>
          <w:color w:val="000000"/>
          <w:sz w:val="24"/>
        </w:rPr>
        <w:t>时</w:t>
      </w:r>
      <w:r w:rsidR="00767A8B">
        <w:rPr>
          <w:rFonts w:hint="eastAsia"/>
          <w:color w:val="000000"/>
          <w:sz w:val="24"/>
        </w:rPr>
        <w:t>00</w:t>
      </w:r>
      <w:r w:rsidR="00767A8B">
        <w:rPr>
          <w:rFonts w:hint="eastAsia"/>
          <w:color w:val="000000"/>
          <w:sz w:val="24"/>
        </w:rPr>
        <w:t>分前将“报名投标确认函</w:t>
      </w:r>
      <w:r w:rsidR="00767A8B">
        <w:rPr>
          <w:color w:val="000000"/>
          <w:sz w:val="24"/>
        </w:rPr>
        <w:t>”</w:t>
      </w:r>
      <w:r w:rsidR="00767A8B">
        <w:rPr>
          <w:rFonts w:hint="eastAsia"/>
          <w:color w:val="000000"/>
          <w:sz w:val="24"/>
        </w:rPr>
        <w:t>（格式见招标文件第五部分“附件</w:t>
      </w:r>
      <w:r w:rsidR="00767A8B">
        <w:rPr>
          <w:rFonts w:hint="eastAsia"/>
          <w:color w:val="000000"/>
          <w:sz w:val="24"/>
        </w:rPr>
        <w:t>1</w:t>
      </w:r>
      <w:r w:rsidR="00767A8B">
        <w:rPr>
          <w:rFonts w:hint="eastAsia"/>
          <w:color w:val="000000"/>
          <w:sz w:val="24"/>
        </w:rPr>
        <w:t>”）填写完整后，传真至江苏信息职业技术学院</w:t>
      </w:r>
      <w:r w:rsidR="00767A8B">
        <w:rPr>
          <w:rFonts w:ascii="宋体" w:hAnsi="宋体" w:hint="eastAsia"/>
          <w:color w:val="000000"/>
          <w:spacing w:val="4"/>
          <w:sz w:val="24"/>
        </w:rPr>
        <w:t>招投标办公室。</w:t>
      </w:r>
    </w:p>
    <w:p w:rsidR="00767A8B" w:rsidRDefault="00767A8B" w:rsidP="0046198D">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7A8B" w:rsidRDefault="00C51AEF">
      <w:pPr>
        <w:spacing w:line="360" w:lineRule="auto"/>
        <w:ind w:firstLineChars="200" w:firstLine="498"/>
        <w:rPr>
          <w:rFonts w:ascii="宋体" w:hAnsi="宋体"/>
          <w:spacing w:val="4"/>
          <w:sz w:val="24"/>
        </w:rPr>
      </w:pPr>
      <w:r>
        <w:rPr>
          <w:rFonts w:ascii="宋体" w:hAnsi="宋体" w:hint="eastAsia"/>
          <w:b/>
          <w:spacing w:val="4"/>
          <w:sz w:val="24"/>
        </w:rPr>
        <w:t>九</w:t>
      </w:r>
      <w:r w:rsidR="00767A8B">
        <w:rPr>
          <w:rFonts w:ascii="宋体" w:hAnsi="宋体" w:hint="eastAsia"/>
          <w:b/>
          <w:spacing w:val="4"/>
          <w:sz w:val="24"/>
        </w:rPr>
        <w:t>、投标时间：</w:t>
      </w:r>
      <w:r w:rsidR="00767A8B">
        <w:rPr>
          <w:rFonts w:ascii="宋体" w:hAnsi="宋体" w:hint="eastAsia"/>
          <w:spacing w:val="4"/>
          <w:sz w:val="24"/>
        </w:rPr>
        <w:t>201</w:t>
      </w:r>
      <w:r w:rsidR="006C0BAD">
        <w:rPr>
          <w:rFonts w:ascii="宋体" w:hAnsi="宋体" w:hint="eastAsia"/>
          <w:spacing w:val="4"/>
          <w:sz w:val="24"/>
        </w:rPr>
        <w:t>8</w:t>
      </w:r>
      <w:r w:rsidR="00767A8B">
        <w:rPr>
          <w:rFonts w:ascii="宋体" w:hAnsi="宋体" w:hint="eastAsia"/>
          <w:spacing w:val="4"/>
          <w:sz w:val="24"/>
        </w:rPr>
        <w:t>年</w:t>
      </w:r>
      <w:r w:rsidR="0095447D">
        <w:rPr>
          <w:rFonts w:ascii="宋体" w:hAnsi="宋体" w:hint="eastAsia"/>
          <w:spacing w:val="4"/>
          <w:sz w:val="24"/>
        </w:rPr>
        <w:t xml:space="preserve"> </w:t>
      </w:r>
      <w:r w:rsidR="00A704A2">
        <w:rPr>
          <w:rFonts w:ascii="宋体" w:hAnsi="宋体" w:hint="eastAsia"/>
          <w:spacing w:val="4"/>
          <w:sz w:val="24"/>
        </w:rPr>
        <w:t xml:space="preserve">  </w:t>
      </w:r>
      <w:r w:rsidR="00767A8B">
        <w:rPr>
          <w:rFonts w:ascii="宋体" w:hAnsi="宋体" w:hint="eastAsia"/>
          <w:spacing w:val="4"/>
          <w:sz w:val="24"/>
        </w:rPr>
        <w:t>月</w:t>
      </w:r>
      <w:r w:rsidR="00A704A2">
        <w:rPr>
          <w:rFonts w:ascii="宋体" w:hAnsi="宋体" w:hint="eastAsia"/>
          <w:spacing w:val="4"/>
          <w:sz w:val="24"/>
        </w:rPr>
        <w:t xml:space="preserve"> </w:t>
      </w:r>
      <w:r w:rsidR="0095447D">
        <w:rPr>
          <w:rFonts w:ascii="宋体" w:hAnsi="宋体" w:hint="eastAsia"/>
          <w:spacing w:val="4"/>
          <w:sz w:val="24"/>
        </w:rPr>
        <w:t xml:space="preserve"> </w:t>
      </w:r>
      <w:r w:rsidR="00A704A2">
        <w:rPr>
          <w:rFonts w:ascii="宋体" w:hAnsi="宋体" w:hint="eastAsia"/>
          <w:spacing w:val="4"/>
          <w:sz w:val="24"/>
        </w:rPr>
        <w:t xml:space="preserve">  </w:t>
      </w:r>
      <w:r w:rsidR="00767A8B">
        <w:rPr>
          <w:rFonts w:ascii="宋体" w:hAnsi="宋体" w:hint="eastAsia"/>
          <w:spacing w:val="4"/>
          <w:sz w:val="24"/>
        </w:rPr>
        <w:t>日09时</w:t>
      </w:r>
      <w:r w:rsidR="0089424E">
        <w:rPr>
          <w:rFonts w:ascii="宋体" w:hAnsi="宋体" w:hint="eastAsia"/>
          <w:spacing w:val="4"/>
          <w:sz w:val="24"/>
        </w:rPr>
        <w:t>0</w:t>
      </w:r>
      <w:r w:rsidR="00FE444E">
        <w:rPr>
          <w:rFonts w:ascii="宋体" w:hAnsi="宋体" w:hint="eastAsia"/>
          <w:spacing w:val="4"/>
          <w:sz w:val="24"/>
        </w:rPr>
        <w:t>0</w:t>
      </w:r>
      <w:r w:rsidR="00767A8B">
        <w:rPr>
          <w:rFonts w:ascii="宋体" w:hAnsi="宋体" w:hint="eastAsia"/>
          <w:spacing w:val="4"/>
          <w:sz w:val="24"/>
        </w:rPr>
        <w:t>分</w:t>
      </w:r>
      <w:r w:rsidR="00B06FBD">
        <w:rPr>
          <w:rFonts w:ascii="宋体" w:hAnsi="宋体" w:hint="eastAsia"/>
          <w:spacing w:val="4"/>
          <w:sz w:val="24"/>
        </w:rPr>
        <w:t>-9时</w:t>
      </w:r>
      <w:r w:rsidR="0089424E">
        <w:rPr>
          <w:rFonts w:ascii="宋体" w:hAnsi="宋体" w:hint="eastAsia"/>
          <w:spacing w:val="4"/>
          <w:sz w:val="24"/>
        </w:rPr>
        <w:t>30</w:t>
      </w:r>
      <w:r w:rsidR="00B06FBD">
        <w:rPr>
          <w:rFonts w:ascii="宋体" w:hAnsi="宋体" w:hint="eastAsia"/>
          <w:spacing w:val="4"/>
          <w:sz w:val="24"/>
        </w:rPr>
        <w:t>分</w:t>
      </w:r>
    </w:p>
    <w:p w:rsidR="00767A8B" w:rsidRDefault="00767A8B">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sidR="00BC31A1" w:rsidRPr="00FE444E">
        <w:rPr>
          <w:rFonts w:ascii="宋体" w:hAnsi="宋体" w:hint="eastAsia"/>
          <w:spacing w:val="4"/>
          <w:sz w:val="24"/>
        </w:rPr>
        <w:t>201</w:t>
      </w:r>
      <w:r w:rsidR="006C0BAD">
        <w:rPr>
          <w:rFonts w:ascii="宋体" w:hAnsi="宋体" w:hint="eastAsia"/>
          <w:spacing w:val="4"/>
          <w:sz w:val="24"/>
        </w:rPr>
        <w:t>8</w:t>
      </w:r>
      <w:r>
        <w:rPr>
          <w:rFonts w:ascii="宋体" w:hAnsi="宋体" w:hint="eastAsia"/>
          <w:spacing w:val="4"/>
          <w:sz w:val="24"/>
        </w:rPr>
        <w:t>年</w:t>
      </w:r>
      <w:r w:rsidR="00A704A2">
        <w:rPr>
          <w:rFonts w:ascii="宋体" w:hAnsi="宋体" w:hint="eastAsia"/>
          <w:spacing w:val="4"/>
          <w:sz w:val="24"/>
        </w:rPr>
        <w:t xml:space="preserve"> </w:t>
      </w:r>
      <w:r w:rsidR="0095447D">
        <w:rPr>
          <w:rFonts w:ascii="宋体" w:hAnsi="宋体" w:hint="eastAsia"/>
          <w:spacing w:val="4"/>
          <w:sz w:val="24"/>
        </w:rPr>
        <w:t xml:space="preserve"> </w:t>
      </w:r>
      <w:r w:rsidR="00892B2E">
        <w:rPr>
          <w:rFonts w:ascii="宋体" w:hAnsi="宋体" w:hint="eastAsia"/>
          <w:spacing w:val="4"/>
          <w:sz w:val="24"/>
        </w:rPr>
        <w:t>12</w:t>
      </w:r>
      <w:r w:rsidR="0095447D">
        <w:rPr>
          <w:rFonts w:ascii="宋体" w:hAnsi="宋体" w:hint="eastAsia"/>
          <w:spacing w:val="4"/>
          <w:sz w:val="24"/>
        </w:rPr>
        <w:t xml:space="preserve"> </w:t>
      </w:r>
      <w:r w:rsidR="00A704A2">
        <w:rPr>
          <w:rFonts w:ascii="宋体" w:hAnsi="宋体" w:hint="eastAsia"/>
          <w:spacing w:val="4"/>
          <w:sz w:val="24"/>
        </w:rPr>
        <w:t xml:space="preserve"> </w:t>
      </w:r>
      <w:r>
        <w:rPr>
          <w:rFonts w:ascii="宋体" w:hAnsi="宋体" w:hint="eastAsia"/>
          <w:spacing w:val="4"/>
          <w:sz w:val="24"/>
        </w:rPr>
        <w:t>月</w:t>
      </w:r>
      <w:r w:rsidR="00A704A2">
        <w:rPr>
          <w:rFonts w:ascii="宋体" w:hAnsi="宋体" w:hint="eastAsia"/>
          <w:spacing w:val="4"/>
          <w:sz w:val="24"/>
        </w:rPr>
        <w:t xml:space="preserve"> </w:t>
      </w:r>
      <w:r w:rsidR="00892B2E">
        <w:rPr>
          <w:rFonts w:ascii="宋体" w:hAnsi="宋体" w:hint="eastAsia"/>
          <w:spacing w:val="4"/>
          <w:sz w:val="24"/>
        </w:rPr>
        <w:t>13</w:t>
      </w:r>
      <w:r w:rsidR="0095447D">
        <w:rPr>
          <w:rFonts w:ascii="宋体" w:hAnsi="宋体" w:hint="eastAsia"/>
          <w:spacing w:val="4"/>
          <w:sz w:val="24"/>
        </w:rPr>
        <w:t xml:space="preserve">  </w:t>
      </w:r>
      <w:r w:rsidR="00A704A2">
        <w:rPr>
          <w:rFonts w:ascii="宋体" w:hAnsi="宋体" w:hint="eastAsia"/>
          <w:spacing w:val="4"/>
          <w:sz w:val="24"/>
        </w:rPr>
        <w:t xml:space="preserve"> </w:t>
      </w:r>
      <w:r>
        <w:rPr>
          <w:rFonts w:ascii="宋体" w:hAnsi="宋体" w:hint="eastAsia"/>
          <w:spacing w:val="4"/>
          <w:sz w:val="24"/>
        </w:rPr>
        <w:t>日</w:t>
      </w:r>
      <w:r w:rsidR="00B06FBD">
        <w:rPr>
          <w:rFonts w:ascii="宋体" w:hAnsi="宋体" w:hint="eastAsia"/>
          <w:spacing w:val="4"/>
          <w:sz w:val="24"/>
        </w:rPr>
        <w:t>0</w:t>
      </w:r>
      <w:r w:rsidR="0089424E">
        <w:rPr>
          <w:rFonts w:ascii="宋体" w:hAnsi="宋体" w:hint="eastAsia"/>
          <w:spacing w:val="4"/>
          <w:sz w:val="24"/>
        </w:rPr>
        <w:t>9</w:t>
      </w:r>
      <w:r w:rsidR="00B06FBD">
        <w:rPr>
          <w:rFonts w:ascii="宋体" w:hAnsi="宋体" w:hint="eastAsia"/>
          <w:spacing w:val="4"/>
          <w:sz w:val="24"/>
        </w:rPr>
        <w:t>：</w:t>
      </w:r>
      <w:r w:rsidR="0089424E">
        <w:rPr>
          <w:rFonts w:ascii="宋体" w:hAnsi="宋体" w:hint="eastAsia"/>
          <w:spacing w:val="4"/>
          <w:sz w:val="24"/>
        </w:rPr>
        <w:t>30</w:t>
      </w:r>
      <w:r w:rsidR="00B06FBD">
        <w:rPr>
          <w:rFonts w:ascii="宋体" w:hAnsi="宋体" w:hint="eastAsia"/>
          <w:spacing w:val="4"/>
          <w:sz w:val="24"/>
        </w:rPr>
        <w:t>。</w:t>
      </w:r>
    </w:p>
    <w:p w:rsidR="00767A8B" w:rsidRDefault="00C335DB">
      <w:pPr>
        <w:spacing w:line="360" w:lineRule="auto"/>
        <w:ind w:firstLineChars="200" w:firstLine="498"/>
        <w:rPr>
          <w:rFonts w:ascii="宋体" w:hAnsi="宋体"/>
          <w:spacing w:val="4"/>
          <w:sz w:val="24"/>
        </w:rPr>
      </w:pPr>
      <w:r>
        <w:rPr>
          <w:rFonts w:ascii="宋体" w:hAnsi="宋体" w:hint="eastAsia"/>
          <w:b/>
          <w:spacing w:val="4"/>
          <w:sz w:val="24"/>
        </w:rPr>
        <w:t>十</w:t>
      </w:r>
      <w:r w:rsidR="00C51AEF">
        <w:rPr>
          <w:rFonts w:ascii="宋体" w:hAnsi="宋体" w:hint="eastAsia"/>
          <w:b/>
          <w:spacing w:val="4"/>
          <w:sz w:val="24"/>
        </w:rPr>
        <w:t>一</w:t>
      </w:r>
      <w:r w:rsidR="00767A8B">
        <w:rPr>
          <w:rFonts w:ascii="宋体" w:hAnsi="宋体" w:hint="eastAsia"/>
          <w:b/>
          <w:spacing w:val="4"/>
          <w:sz w:val="24"/>
        </w:rPr>
        <w:t>、投标与开标地点：</w:t>
      </w:r>
      <w:r w:rsidR="00767A8B">
        <w:rPr>
          <w:rFonts w:ascii="宋体" w:hAnsi="宋体" w:hint="eastAsia"/>
          <w:spacing w:val="4"/>
          <w:sz w:val="24"/>
        </w:rPr>
        <w:t>江苏信息职业技术学院行政楼102室。</w:t>
      </w:r>
    </w:p>
    <w:p w:rsidR="00767A8B" w:rsidRDefault="00767A8B">
      <w:pPr>
        <w:spacing w:line="360" w:lineRule="auto"/>
        <w:ind w:firstLineChars="400" w:firstLine="992"/>
        <w:rPr>
          <w:spacing w:val="4"/>
          <w:sz w:val="24"/>
        </w:rPr>
      </w:pPr>
      <w:r>
        <w:rPr>
          <w:rFonts w:hint="eastAsia"/>
          <w:spacing w:val="4"/>
          <w:sz w:val="24"/>
        </w:rPr>
        <w:t>与本次招标有关的事宜请按下列通讯方式联系：</w:t>
      </w:r>
    </w:p>
    <w:p w:rsidR="00767A8B" w:rsidRDefault="00767A8B">
      <w:pPr>
        <w:spacing w:line="360" w:lineRule="auto"/>
        <w:ind w:firstLineChars="391" w:firstLine="970"/>
        <w:rPr>
          <w:spacing w:val="4"/>
          <w:sz w:val="24"/>
        </w:rPr>
      </w:pPr>
      <w:r>
        <w:rPr>
          <w:rFonts w:hint="eastAsia"/>
          <w:spacing w:val="4"/>
          <w:sz w:val="24"/>
        </w:rPr>
        <w:t>单位部门：江苏信息职业技术学院招投标</w:t>
      </w:r>
      <w:r w:rsidR="0089424E">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号邮政编码：</w:t>
      </w:r>
      <w:r>
        <w:rPr>
          <w:spacing w:val="4"/>
          <w:sz w:val="24"/>
        </w:rPr>
        <w:t>214</w:t>
      </w:r>
      <w:r>
        <w:rPr>
          <w:rFonts w:hint="eastAsia"/>
          <w:spacing w:val="4"/>
          <w:sz w:val="24"/>
        </w:rPr>
        <w:t>153</w:t>
      </w:r>
    </w:p>
    <w:p w:rsidR="00767A8B" w:rsidRDefault="00767A8B">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83298386</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7A8B" w:rsidRDefault="00767A8B">
      <w:pPr>
        <w:spacing w:line="360" w:lineRule="auto"/>
        <w:ind w:firstLineChars="391" w:firstLine="970"/>
        <w:rPr>
          <w:spacing w:val="4"/>
          <w:sz w:val="24"/>
        </w:rPr>
      </w:pPr>
      <w:r>
        <w:rPr>
          <w:rFonts w:hint="eastAsia"/>
          <w:spacing w:val="4"/>
          <w:sz w:val="24"/>
        </w:rPr>
        <w:lastRenderedPageBreak/>
        <w:t>联系人：</w:t>
      </w:r>
      <w:r w:rsidR="0089424E">
        <w:rPr>
          <w:rFonts w:hint="eastAsia"/>
          <w:spacing w:val="4"/>
          <w:sz w:val="24"/>
        </w:rPr>
        <w:t>王</w:t>
      </w:r>
      <w:r>
        <w:rPr>
          <w:rFonts w:hint="eastAsia"/>
          <w:spacing w:val="4"/>
          <w:sz w:val="24"/>
        </w:rPr>
        <w:t>老师</w:t>
      </w:r>
    </w:p>
    <w:p w:rsidR="00767A8B" w:rsidRDefault="00767A8B">
      <w:pPr>
        <w:spacing w:line="360" w:lineRule="auto"/>
        <w:ind w:firstLineChars="391" w:firstLine="970"/>
        <w:rPr>
          <w:spacing w:val="4"/>
          <w:sz w:val="24"/>
        </w:rPr>
      </w:pPr>
    </w:p>
    <w:p w:rsidR="00767A8B" w:rsidRDefault="00DD4D71" w:rsidP="00DD4D71">
      <w:pPr>
        <w:spacing w:line="360" w:lineRule="auto"/>
        <w:jc w:val="left"/>
        <w:rPr>
          <w:spacing w:val="4"/>
          <w:sz w:val="24"/>
        </w:rPr>
      </w:pPr>
      <w:r>
        <w:rPr>
          <w:rFonts w:hint="eastAsia"/>
          <w:spacing w:val="4"/>
          <w:sz w:val="24"/>
        </w:rPr>
        <w:t xml:space="preserve">                                           </w:t>
      </w:r>
      <w:r w:rsidR="00767A8B">
        <w:rPr>
          <w:rFonts w:hint="eastAsia"/>
          <w:spacing w:val="4"/>
          <w:sz w:val="24"/>
        </w:rPr>
        <w:t>江苏信息职业技术学院</w:t>
      </w:r>
    </w:p>
    <w:p w:rsidR="00767A8B" w:rsidRDefault="00DD4D71" w:rsidP="00DD4D71">
      <w:pPr>
        <w:spacing w:line="360" w:lineRule="auto"/>
        <w:ind w:firstLineChars="391" w:firstLine="970"/>
        <w:jc w:val="left"/>
        <w:rPr>
          <w:spacing w:val="4"/>
          <w:sz w:val="24"/>
        </w:rPr>
      </w:pPr>
      <w:r>
        <w:rPr>
          <w:rFonts w:hint="eastAsia"/>
          <w:spacing w:val="4"/>
          <w:sz w:val="24"/>
        </w:rPr>
        <w:t xml:space="preserve">                                         </w:t>
      </w:r>
      <w:r w:rsidR="00767A8B">
        <w:rPr>
          <w:rFonts w:hint="eastAsia"/>
          <w:spacing w:val="4"/>
          <w:sz w:val="24"/>
        </w:rPr>
        <w:t>招投标</w:t>
      </w:r>
      <w:r w:rsidR="0089475B">
        <w:rPr>
          <w:rFonts w:hint="eastAsia"/>
          <w:spacing w:val="4"/>
          <w:sz w:val="24"/>
        </w:rPr>
        <w:t>中心</w:t>
      </w:r>
    </w:p>
    <w:p w:rsidR="00767A8B" w:rsidRDefault="00DD4D71" w:rsidP="00DD4D71">
      <w:pPr>
        <w:spacing w:line="360" w:lineRule="auto"/>
        <w:ind w:firstLineChars="391" w:firstLine="970"/>
        <w:jc w:val="left"/>
        <w:rPr>
          <w:spacing w:val="4"/>
          <w:sz w:val="24"/>
        </w:rPr>
      </w:pPr>
      <w:r>
        <w:rPr>
          <w:rFonts w:hint="eastAsia"/>
          <w:spacing w:val="4"/>
          <w:sz w:val="24"/>
        </w:rPr>
        <w:t xml:space="preserve">                                      </w:t>
      </w:r>
      <w:r w:rsidR="00767A8B">
        <w:rPr>
          <w:rFonts w:hint="eastAsia"/>
          <w:spacing w:val="4"/>
          <w:sz w:val="24"/>
        </w:rPr>
        <w:t>201</w:t>
      </w:r>
      <w:r w:rsidR="006C0BAD">
        <w:rPr>
          <w:rFonts w:hint="eastAsia"/>
          <w:spacing w:val="4"/>
          <w:sz w:val="24"/>
        </w:rPr>
        <w:t>8</w:t>
      </w:r>
      <w:r w:rsidR="00767A8B">
        <w:rPr>
          <w:rFonts w:hint="eastAsia"/>
          <w:spacing w:val="4"/>
          <w:sz w:val="24"/>
        </w:rPr>
        <w:t>年</w:t>
      </w:r>
      <w:r w:rsidR="0095447D">
        <w:rPr>
          <w:rFonts w:hint="eastAsia"/>
          <w:spacing w:val="4"/>
          <w:sz w:val="24"/>
        </w:rPr>
        <w:t xml:space="preserve"> </w:t>
      </w:r>
      <w:r w:rsidR="00892B2E">
        <w:rPr>
          <w:rFonts w:hint="eastAsia"/>
          <w:spacing w:val="4"/>
          <w:sz w:val="24"/>
        </w:rPr>
        <w:t>12</w:t>
      </w:r>
      <w:r w:rsidR="0095447D">
        <w:rPr>
          <w:rFonts w:hint="eastAsia"/>
          <w:spacing w:val="4"/>
          <w:sz w:val="24"/>
        </w:rPr>
        <w:t xml:space="preserve"> </w:t>
      </w:r>
      <w:r w:rsidR="00767A8B">
        <w:rPr>
          <w:rFonts w:hint="eastAsia"/>
          <w:spacing w:val="4"/>
          <w:sz w:val="24"/>
        </w:rPr>
        <w:t>月</w:t>
      </w:r>
      <w:r w:rsidR="0095447D">
        <w:rPr>
          <w:rFonts w:hint="eastAsia"/>
          <w:color w:val="000000" w:themeColor="text1"/>
          <w:spacing w:val="4"/>
          <w:sz w:val="24"/>
        </w:rPr>
        <w:t xml:space="preserve"> </w:t>
      </w:r>
      <w:r w:rsidR="00892B2E">
        <w:rPr>
          <w:rFonts w:hint="eastAsia"/>
          <w:color w:val="000000" w:themeColor="text1"/>
          <w:spacing w:val="4"/>
          <w:sz w:val="24"/>
        </w:rPr>
        <w:t>6</w:t>
      </w:r>
      <w:r w:rsidR="0095447D">
        <w:rPr>
          <w:rFonts w:hint="eastAsia"/>
          <w:color w:val="000000" w:themeColor="text1"/>
          <w:spacing w:val="4"/>
          <w:sz w:val="24"/>
        </w:rPr>
        <w:t xml:space="preserve">  </w:t>
      </w:r>
      <w:r w:rsidR="00767A8B">
        <w:rPr>
          <w:rFonts w:hint="eastAsia"/>
          <w:spacing w:val="4"/>
          <w:sz w:val="24"/>
        </w:rPr>
        <w:t>日</w:t>
      </w:r>
    </w:p>
    <w:p w:rsidR="00767A8B" w:rsidRDefault="00767A8B">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7A8B" w:rsidRDefault="00767A8B">
      <w:pPr>
        <w:spacing w:line="360" w:lineRule="auto"/>
        <w:rPr>
          <w:b/>
          <w:sz w:val="24"/>
        </w:rPr>
      </w:pPr>
      <w:r>
        <w:rPr>
          <w:rFonts w:hint="eastAsia"/>
          <w:b/>
          <w:sz w:val="24"/>
        </w:rPr>
        <w:t>一、招标文件</w:t>
      </w:r>
    </w:p>
    <w:p w:rsidR="00767A8B" w:rsidRDefault="00767A8B">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7A8B" w:rsidRDefault="00767A8B">
      <w:pPr>
        <w:spacing w:line="360" w:lineRule="auto"/>
        <w:ind w:firstLineChars="200" w:firstLine="480"/>
        <w:rPr>
          <w:sz w:val="24"/>
        </w:rPr>
      </w:pPr>
      <w:r>
        <w:rPr>
          <w:rFonts w:hint="eastAsia"/>
          <w:sz w:val="24"/>
        </w:rPr>
        <w:t>本招标文件中的招标人、投标人、中标人分别指：</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7A8B" w:rsidRDefault="00767A8B">
      <w:pPr>
        <w:spacing w:line="360" w:lineRule="auto"/>
        <w:ind w:firstLineChars="200" w:firstLine="480"/>
        <w:rPr>
          <w:sz w:val="24"/>
        </w:rPr>
      </w:pPr>
      <w:r>
        <w:rPr>
          <w:rFonts w:hint="eastAsia"/>
          <w:sz w:val="24"/>
        </w:rPr>
        <w:t>本招标文件由下列部分组成：</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）投标邀请</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）投标人须知</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7A8B" w:rsidRDefault="00767A8B">
      <w:pPr>
        <w:spacing w:line="360" w:lineRule="auto"/>
        <w:ind w:firstLineChars="200" w:firstLine="480"/>
        <w:rPr>
          <w:sz w:val="24"/>
        </w:rPr>
      </w:pPr>
      <w:r>
        <w:rPr>
          <w:rFonts w:hint="eastAsia"/>
          <w:sz w:val="24"/>
        </w:rPr>
        <w:t>（</w:t>
      </w:r>
      <w:r>
        <w:rPr>
          <w:sz w:val="24"/>
        </w:rPr>
        <w:t>4</w:t>
      </w:r>
      <w:r>
        <w:rPr>
          <w:rFonts w:hint="eastAsia"/>
          <w:sz w:val="24"/>
        </w:rPr>
        <w:t>）合同主要条款</w:t>
      </w:r>
    </w:p>
    <w:p w:rsidR="00767A8B" w:rsidRDefault="00767A8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7A8B" w:rsidRDefault="00767A8B">
      <w:pPr>
        <w:spacing w:line="360" w:lineRule="auto"/>
        <w:ind w:firstLineChars="200" w:firstLine="480"/>
        <w:rPr>
          <w:sz w:val="24"/>
        </w:rPr>
      </w:pPr>
      <w:r>
        <w:rPr>
          <w:rFonts w:hint="eastAsia"/>
          <w:sz w:val="24"/>
        </w:rPr>
        <w:t>如投标人对招标文件的某些内容有疑问，应在投标截止时间</w:t>
      </w:r>
      <w:r w:rsidR="00C335DB">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二</w:t>
      </w:r>
      <w:r>
        <w:rPr>
          <w:b/>
          <w:sz w:val="24"/>
        </w:rPr>
        <w:t xml:space="preserve">. </w:t>
      </w:r>
      <w:r>
        <w:rPr>
          <w:rFonts w:hint="eastAsia"/>
          <w:b/>
          <w:sz w:val="24"/>
        </w:rPr>
        <w:t>投标文件</w:t>
      </w:r>
    </w:p>
    <w:p w:rsidR="00767A8B" w:rsidRDefault="00767A8B">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767A8B" w:rsidRDefault="00767A8B">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767A8B" w:rsidRDefault="00767A8B">
      <w:pPr>
        <w:spacing w:line="360" w:lineRule="auto"/>
        <w:ind w:firstLineChars="200" w:firstLine="480"/>
        <w:rPr>
          <w:sz w:val="24"/>
        </w:rPr>
      </w:pPr>
      <w:r>
        <w:rPr>
          <w:rFonts w:hint="eastAsia"/>
          <w:sz w:val="24"/>
        </w:rPr>
        <w:t>投标人编写的投标文件包括以下部分：</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）目录索引</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7A8B" w:rsidRDefault="00767A8B">
      <w:pPr>
        <w:spacing w:line="360" w:lineRule="auto"/>
        <w:ind w:firstLineChars="200" w:firstLine="480"/>
        <w:rPr>
          <w:sz w:val="24"/>
        </w:rPr>
      </w:pPr>
      <w:r>
        <w:rPr>
          <w:rFonts w:hint="eastAsia"/>
          <w:sz w:val="24"/>
        </w:rPr>
        <w:t>（</w:t>
      </w:r>
      <w:r w:rsidR="001932DB">
        <w:rPr>
          <w:rFonts w:hint="eastAsia"/>
          <w:sz w:val="24"/>
        </w:rPr>
        <w:t>5</w:t>
      </w:r>
      <w:r>
        <w:rPr>
          <w:rFonts w:hint="eastAsia"/>
          <w:sz w:val="24"/>
        </w:rPr>
        <w:t>）售后服务承诺书</w:t>
      </w:r>
    </w:p>
    <w:p w:rsidR="00767A8B" w:rsidRDefault="00767A8B">
      <w:pPr>
        <w:spacing w:line="360" w:lineRule="auto"/>
        <w:ind w:firstLineChars="200" w:firstLine="480"/>
        <w:rPr>
          <w:sz w:val="24"/>
        </w:rPr>
      </w:pPr>
      <w:r>
        <w:rPr>
          <w:rFonts w:hint="eastAsia"/>
          <w:sz w:val="24"/>
        </w:rPr>
        <w:t>（</w:t>
      </w:r>
      <w:r w:rsidR="001932DB">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7A8B" w:rsidRDefault="00767A8B">
      <w:pPr>
        <w:spacing w:line="360" w:lineRule="auto"/>
        <w:ind w:firstLineChars="200" w:firstLine="480"/>
        <w:rPr>
          <w:sz w:val="24"/>
        </w:rPr>
      </w:pPr>
      <w:r>
        <w:rPr>
          <w:rFonts w:hint="eastAsia"/>
          <w:sz w:val="24"/>
        </w:rPr>
        <w:t>（</w:t>
      </w:r>
      <w:r w:rsidR="006E3831">
        <w:rPr>
          <w:rFonts w:hint="eastAsia"/>
          <w:sz w:val="24"/>
        </w:rPr>
        <w:t>7</w:t>
      </w:r>
      <w:r>
        <w:rPr>
          <w:rFonts w:hint="eastAsia"/>
          <w:sz w:val="24"/>
        </w:rPr>
        <w:t>）投标人认为需要陈述的其他内容</w:t>
      </w:r>
    </w:p>
    <w:p w:rsidR="00767A8B" w:rsidRDefault="00767A8B">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7A8B" w:rsidRDefault="00767A8B">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sidR="006E3831">
        <w:rPr>
          <w:rFonts w:ascii="宋体" w:hAnsi="宋体" w:hint="eastAsia"/>
          <w:sz w:val="24"/>
        </w:rPr>
        <w:t>。提供投标单位的企业法人营业执照复印件</w:t>
      </w:r>
      <w:r>
        <w:rPr>
          <w:rFonts w:ascii="宋体" w:hAnsi="宋体" w:hint="eastAsia"/>
          <w:sz w:val="24"/>
        </w:rPr>
        <w:t>、税务登记证副本复印件，已执行三证合一，按新政策执行</w:t>
      </w:r>
      <w:r>
        <w:rPr>
          <w:rFonts w:hint="eastAsia"/>
          <w:sz w:val="24"/>
        </w:rPr>
        <w:t>；</w:t>
      </w:r>
    </w:p>
    <w:p w:rsidR="00767A8B" w:rsidRDefault="00767A8B" w:rsidP="0046198D">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7A8B" w:rsidRDefault="00767A8B">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321A17">
        <w:rPr>
          <w:rFonts w:hint="eastAsia"/>
          <w:sz w:val="24"/>
        </w:rPr>
        <w:t>2</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7A8B" w:rsidRDefault="00767A8B">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7A8B" w:rsidRDefault="00767A8B">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7A8B" w:rsidRDefault="00767A8B">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767A8B" w:rsidRDefault="00767A8B">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7A8B" w:rsidRDefault="00767A8B">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7A8B" w:rsidRDefault="00767A8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7A8B" w:rsidRDefault="00767A8B">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767A8B" w:rsidRDefault="00767A8B">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767A8B" w:rsidRDefault="00767A8B">
      <w:pPr>
        <w:spacing w:line="360" w:lineRule="auto"/>
        <w:ind w:firstLineChars="400" w:firstLine="960"/>
        <w:rPr>
          <w:b/>
          <w:sz w:val="24"/>
        </w:rPr>
      </w:pPr>
      <w:r>
        <w:rPr>
          <w:rFonts w:hint="eastAsia"/>
          <w:sz w:val="24"/>
        </w:rPr>
        <w:lastRenderedPageBreak/>
        <w:t>（</w:t>
      </w:r>
      <w:r>
        <w:rPr>
          <w:rFonts w:hint="eastAsia"/>
          <w:sz w:val="24"/>
        </w:rPr>
        <w:t>7</w:t>
      </w:r>
      <w:r>
        <w:rPr>
          <w:rFonts w:hint="eastAsia"/>
          <w:sz w:val="24"/>
        </w:rPr>
        <w:t>）开标之前不得启封</w:t>
      </w:r>
    </w:p>
    <w:p w:rsidR="00767A8B" w:rsidRDefault="00767A8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三、投标细则</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767A8B" w:rsidRDefault="00767A8B">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7A8B" w:rsidRDefault="00767A8B">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7A8B" w:rsidRDefault="00767A8B">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7A8B" w:rsidRDefault="00767A8B">
      <w:pPr>
        <w:spacing w:line="360" w:lineRule="auto"/>
        <w:ind w:firstLineChars="200" w:firstLine="480"/>
        <w:rPr>
          <w:rFonts w:ascii="宋体" w:hAnsi="宋体"/>
          <w:sz w:val="24"/>
        </w:rPr>
      </w:pPr>
      <w:r>
        <w:rPr>
          <w:rFonts w:ascii="宋体" w:hAnsi="宋体" w:hint="eastAsia"/>
          <w:sz w:val="24"/>
        </w:rPr>
        <w:t>本次招标不接受联合体投标。</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767A8B" w:rsidRDefault="00767A8B">
      <w:pPr>
        <w:spacing w:line="360" w:lineRule="auto"/>
        <w:ind w:firstLineChars="196" w:firstLine="470"/>
        <w:rPr>
          <w:b/>
          <w:sz w:val="24"/>
        </w:rPr>
      </w:pPr>
      <w:r>
        <w:rPr>
          <w:rFonts w:hint="eastAsia"/>
          <w:sz w:val="24"/>
        </w:rPr>
        <w:t>从投标截止时间起，投标有效期为</w:t>
      </w:r>
      <w:r>
        <w:rPr>
          <w:rFonts w:hint="eastAsia"/>
          <w:b/>
          <w:sz w:val="24"/>
        </w:rPr>
        <w:t>90</w:t>
      </w:r>
      <w:r>
        <w:rPr>
          <w:rFonts w:hint="eastAsia"/>
          <w:sz w:val="24"/>
        </w:rPr>
        <w:t>天。</w:t>
      </w:r>
    </w:p>
    <w:p w:rsidR="00767A8B" w:rsidRDefault="00767A8B">
      <w:pPr>
        <w:spacing w:line="360" w:lineRule="auto"/>
        <w:ind w:firstLineChars="196" w:firstLine="472"/>
        <w:rPr>
          <w:b/>
          <w:sz w:val="24"/>
        </w:rPr>
      </w:pPr>
      <w:r>
        <w:rPr>
          <w:rFonts w:hint="eastAsia"/>
          <w:b/>
          <w:sz w:val="24"/>
        </w:rPr>
        <w:lastRenderedPageBreak/>
        <w:t>3</w:t>
      </w:r>
      <w:r>
        <w:rPr>
          <w:b/>
          <w:sz w:val="24"/>
        </w:rPr>
        <w:t>.</w:t>
      </w:r>
      <w:r>
        <w:rPr>
          <w:rFonts w:hint="eastAsia"/>
          <w:b/>
          <w:sz w:val="24"/>
        </w:rPr>
        <w:t xml:space="preserve">7 </w:t>
      </w:r>
      <w:r>
        <w:rPr>
          <w:rFonts w:hint="eastAsia"/>
          <w:sz w:val="24"/>
        </w:rPr>
        <w:t>招标终止</w:t>
      </w:r>
    </w:p>
    <w:p w:rsidR="00767A8B" w:rsidRDefault="00767A8B">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767A8B" w:rsidRDefault="00767A8B">
      <w:pPr>
        <w:spacing w:line="360" w:lineRule="auto"/>
        <w:rPr>
          <w:rFonts w:ascii="宋体" w:hAnsi="宋体"/>
          <w:b/>
          <w:sz w:val="24"/>
        </w:rPr>
      </w:pPr>
    </w:p>
    <w:p w:rsidR="00767A8B" w:rsidRDefault="00767A8B">
      <w:pPr>
        <w:spacing w:line="360" w:lineRule="auto"/>
        <w:rPr>
          <w:rFonts w:ascii="宋体" w:hAnsi="宋体"/>
          <w:b/>
          <w:sz w:val="24"/>
        </w:rPr>
      </w:pPr>
      <w:r>
        <w:rPr>
          <w:rFonts w:ascii="宋体" w:hAnsi="宋体" w:hint="eastAsia"/>
          <w:b/>
          <w:sz w:val="24"/>
        </w:rPr>
        <w:t>四、开标、评标</w:t>
      </w:r>
    </w:p>
    <w:p w:rsidR="00767A8B" w:rsidRDefault="00767A8B">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7A8B" w:rsidRDefault="00767A8B">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7A8B" w:rsidRDefault="00767A8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7A8B" w:rsidRDefault="00767A8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7A8B" w:rsidRDefault="00767A8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7A8B" w:rsidRDefault="00767A8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7A8B" w:rsidRDefault="00767A8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7A8B" w:rsidRDefault="00767A8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7A8B" w:rsidRDefault="00767A8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7A8B" w:rsidRDefault="00767A8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7A8B" w:rsidRDefault="00767A8B">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7A8B" w:rsidRDefault="00767A8B">
      <w:pPr>
        <w:spacing w:line="324" w:lineRule="auto"/>
        <w:ind w:firstLineChars="200" w:firstLine="480"/>
        <w:rPr>
          <w:sz w:val="24"/>
        </w:rPr>
      </w:pPr>
      <w:r>
        <w:rPr>
          <w:rFonts w:hint="eastAsia"/>
          <w:sz w:val="24"/>
        </w:rPr>
        <w:lastRenderedPageBreak/>
        <w:t>（</w:t>
      </w:r>
      <w:r>
        <w:rPr>
          <w:rFonts w:hint="eastAsia"/>
          <w:sz w:val="24"/>
        </w:rPr>
        <w:t>14</w:t>
      </w:r>
      <w:r>
        <w:rPr>
          <w:rFonts w:hint="eastAsia"/>
          <w:sz w:val="24"/>
        </w:rPr>
        <w:t>）有损害招标人和用户利益的规定的。</w:t>
      </w:r>
    </w:p>
    <w:p w:rsidR="00BE1A31" w:rsidRPr="00BE1A31" w:rsidRDefault="00BE1A31" w:rsidP="00BE1A31">
      <w:pPr>
        <w:tabs>
          <w:tab w:val="num" w:pos="525"/>
          <w:tab w:val="left" w:pos="945"/>
        </w:tabs>
        <w:spacing w:line="360" w:lineRule="auto"/>
        <w:ind w:left="524"/>
        <w:rPr>
          <w:rFonts w:ascii="宋体"/>
          <w:bCs/>
          <w:color w:val="000000"/>
          <w:sz w:val="24"/>
        </w:rPr>
      </w:pPr>
      <w:r>
        <w:rPr>
          <w:rFonts w:hint="eastAsia"/>
          <w:sz w:val="24"/>
        </w:rPr>
        <w:t>（</w:t>
      </w:r>
      <w:r>
        <w:rPr>
          <w:rFonts w:hint="eastAsia"/>
          <w:sz w:val="24"/>
        </w:rPr>
        <w:t>15</w:t>
      </w:r>
      <w:r>
        <w:rPr>
          <w:rFonts w:hint="eastAsia"/>
          <w:sz w:val="24"/>
        </w:rPr>
        <w:t>）</w:t>
      </w:r>
      <w:r w:rsidRPr="00F043A3">
        <w:rPr>
          <w:rFonts w:ascii="宋体" w:hAnsi="宋体" w:hint="eastAsia"/>
          <w:color w:val="000000"/>
          <w:sz w:val="24"/>
        </w:rPr>
        <w:t>被“信用中国”网站（</w:t>
      </w:r>
      <w:hyperlink r:id="rId9" w:history="1">
        <w:r w:rsidRPr="00F043A3">
          <w:rPr>
            <w:rFonts w:ascii="宋体" w:hAnsi="宋体" w:hint="eastAsia"/>
            <w:color w:val="000000"/>
            <w:sz w:val="24"/>
          </w:rPr>
          <w:t>www.creditchina.gov.cn</w:t>
        </w:r>
      </w:hyperlink>
      <w:r w:rsidRPr="00F043A3">
        <w:rPr>
          <w:rFonts w:ascii="宋体" w:hAnsi="宋体" w:hint="eastAsia"/>
          <w:color w:val="000000"/>
          <w:sz w:val="24"/>
        </w:rPr>
        <w:t>）列入失信执行人、重大税收违法案件当事人名单、政府采购严重违法失信行为记录名单的；</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7A8B" w:rsidRDefault="00767A8B">
      <w:pPr>
        <w:spacing w:line="324" w:lineRule="auto"/>
        <w:rPr>
          <w:b/>
          <w:sz w:val="24"/>
        </w:rPr>
      </w:pPr>
    </w:p>
    <w:p w:rsidR="00767A8B" w:rsidRDefault="00767A8B">
      <w:pPr>
        <w:spacing w:line="324" w:lineRule="auto"/>
        <w:rPr>
          <w:b/>
          <w:sz w:val="24"/>
        </w:rPr>
      </w:pPr>
      <w:r>
        <w:rPr>
          <w:rFonts w:hint="eastAsia"/>
          <w:b/>
          <w:sz w:val="24"/>
        </w:rPr>
        <w:t>五、评标方法及评分标准</w:t>
      </w:r>
    </w:p>
    <w:p w:rsidR="00767A8B" w:rsidRDefault="00767A8B">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7A8B" w:rsidRDefault="00767A8B">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7A8B" w:rsidRDefault="00767A8B">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7A8B" w:rsidRDefault="00767A8B">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7A8B" w:rsidRDefault="00767A8B">
      <w:pPr>
        <w:spacing w:line="360" w:lineRule="auto"/>
        <w:ind w:firstLineChars="200" w:firstLine="480"/>
        <w:rPr>
          <w:rFonts w:ascii="宋体"/>
          <w:sz w:val="24"/>
          <w:lang w:val="zh-CN"/>
        </w:rPr>
      </w:pPr>
      <w:r>
        <w:rPr>
          <w:rFonts w:ascii="宋体" w:hint="eastAsia"/>
          <w:sz w:val="24"/>
          <w:lang w:val="zh-CN"/>
        </w:rPr>
        <w:t>5.2评分标准</w:t>
      </w:r>
    </w:p>
    <w:p w:rsidR="008E5F51" w:rsidRPr="003B2F08" w:rsidRDefault="008E5F51" w:rsidP="008E5F51">
      <w:pPr>
        <w:numPr>
          <w:ilvl w:val="4"/>
          <w:numId w:val="8"/>
        </w:numPr>
        <w:tabs>
          <w:tab w:val="num" w:pos="525"/>
          <w:tab w:val="left" w:pos="945"/>
          <w:tab w:val="left" w:pos="1155"/>
        </w:tabs>
        <w:spacing w:line="360" w:lineRule="auto"/>
        <w:ind w:left="0" w:firstLineChars="218" w:firstLine="523"/>
        <w:rPr>
          <w:rFonts w:ascii="宋体"/>
          <w:bCs/>
          <w:sz w:val="24"/>
        </w:rPr>
      </w:pPr>
      <w:r w:rsidRPr="003B2F08">
        <w:rPr>
          <w:rFonts w:ascii="宋体" w:hAnsi="宋体" w:hint="eastAsia"/>
          <w:bCs/>
          <w:sz w:val="24"/>
        </w:rPr>
        <w:t>价格（</w:t>
      </w:r>
      <w:r w:rsidRPr="003B2F08">
        <w:rPr>
          <w:rFonts w:ascii="宋体" w:hAnsi="宋体"/>
          <w:bCs/>
          <w:sz w:val="24"/>
        </w:rPr>
        <w:t>55</w:t>
      </w:r>
      <w:r w:rsidRPr="003B2F08">
        <w:rPr>
          <w:rFonts w:ascii="宋体" w:hAnsi="宋体" w:hint="eastAsia"/>
          <w:bCs/>
          <w:sz w:val="24"/>
        </w:rPr>
        <w:t>分）：</w:t>
      </w:r>
    </w:p>
    <w:p w:rsidR="008E5F51" w:rsidRPr="003B2F08" w:rsidRDefault="008E5F51" w:rsidP="008E5F51">
      <w:pPr>
        <w:tabs>
          <w:tab w:val="left" w:pos="945"/>
          <w:tab w:val="left" w:pos="1155"/>
        </w:tabs>
        <w:spacing w:line="360" w:lineRule="auto"/>
        <w:ind w:firstLineChars="236" w:firstLine="566"/>
        <w:rPr>
          <w:rFonts w:ascii="宋体"/>
          <w:bCs/>
          <w:sz w:val="24"/>
        </w:rPr>
      </w:pPr>
      <w:r w:rsidRPr="003B2F08">
        <w:rPr>
          <w:rFonts w:ascii="宋体" w:hAnsi="宋体" w:hint="eastAsia"/>
          <w:bCs/>
          <w:sz w:val="24"/>
        </w:rPr>
        <w:t>采用低价优先法计算，即满足招标文件要求且投标价格最低的投标报价为评标基准价，其价格分为满分。其他投标人的价格分统一按照下列公式计算：</w:t>
      </w:r>
    </w:p>
    <w:p w:rsidR="008E5F51" w:rsidRPr="003B2F08" w:rsidRDefault="008E5F51" w:rsidP="008E5F51">
      <w:pPr>
        <w:tabs>
          <w:tab w:val="left" w:pos="945"/>
          <w:tab w:val="left" w:pos="1155"/>
        </w:tabs>
        <w:spacing w:line="360" w:lineRule="auto"/>
        <w:ind w:firstLineChars="236" w:firstLine="566"/>
        <w:rPr>
          <w:rFonts w:ascii="宋体" w:hAnsi="宋体"/>
          <w:bCs/>
          <w:sz w:val="24"/>
        </w:rPr>
      </w:pPr>
      <w:r w:rsidRPr="003B2F08">
        <w:rPr>
          <w:rFonts w:ascii="宋体" w:hAnsi="宋体" w:hint="eastAsia"/>
          <w:bCs/>
          <w:sz w:val="24"/>
        </w:rPr>
        <w:t>投标报价得分</w:t>
      </w:r>
      <w:r w:rsidRPr="003B2F08">
        <w:rPr>
          <w:rFonts w:ascii="宋体" w:hAnsi="宋体"/>
          <w:bCs/>
          <w:sz w:val="24"/>
        </w:rPr>
        <w:t>=(</w:t>
      </w:r>
      <w:r w:rsidRPr="003B2F08">
        <w:rPr>
          <w:rFonts w:ascii="宋体" w:hAnsi="宋体" w:hint="eastAsia"/>
          <w:bCs/>
          <w:sz w:val="24"/>
        </w:rPr>
        <w:t>评标基准价／投标报价</w:t>
      </w:r>
      <w:r w:rsidRPr="003B2F08">
        <w:rPr>
          <w:rFonts w:ascii="宋体" w:hAnsi="宋体"/>
          <w:bCs/>
          <w:sz w:val="24"/>
        </w:rPr>
        <w:t>)</w:t>
      </w:r>
      <w:r w:rsidRPr="003B2F08">
        <w:rPr>
          <w:rFonts w:ascii="宋体" w:hAnsi="宋体" w:hint="eastAsia"/>
          <w:bCs/>
          <w:sz w:val="24"/>
        </w:rPr>
        <w:t>×价格权值×</w:t>
      </w:r>
      <w:r w:rsidRPr="003B2F08">
        <w:rPr>
          <w:rFonts w:ascii="宋体" w:hAnsi="宋体"/>
          <w:bCs/>
          <w:sz w:val="24"/>
        </w:rPr>
        <w:t>100</w:t>
      </w:r>
      <w:r w:rsidRPr="003B2F08">
        <w:rPr>
          <w:rFonts w:ascii="宋体" w:hAnsi="宋体" w:hint="eastAsia"/>
          <w:bCs/>
          <w:sz w:val="24"/>
        </w:rPr>
        <w:t>。</w:t>
      </w:r>
    </w:p>
    <w:p w:rsidR="008E5F51" w:rsidRPr="003B2F08" w:rsidRDefault="008E5F51" w:rsidP="008E5F51">
      <w:pPr>
        <w:tabs>
          <w:tab w:val="left" w:pos="945"/>
          <w:tab w:val="left" w:pos="1155"/>
        </w:tabs>
        <w:spacing w:line="360" w:lineRule="auto"/>
        <w:ind w:firstLineChars="236" w:firstLine="566"/>
        <w:rPr>
          <w:rFonts w:ascii="宋体"/>
          <w:bCs/>
          <w:sz w:val="24"/>
        </w:rPr>
      </w:pPr>
      <w:r w:rsidRPr="003B2F08">
        <w:rPr>
          <w:rFonts w:ascii="宋体" w:hAnsi="宋体" w:hint="eastAsia"/>
          <w:bCs/>
          <w:sz w:val="24"/>
        </w:rPr>
        <w:t>有效报价的最低得分不低于3</w:t>
      </w:r>
      <w:r w:rsidRPr="003B2F08">
        <w:rPr>
          <w:rFonts w:ascii="宋体" w:hAnsi="宋体"/>
          <w:bCs/>
          <w:sz w:val="24"/>
        </w:rPr>
        <w:t>3</w:t>
      </w:r>
      <w:r w:rsidRPr="003B2F08">
        <w:rPr>
          <w:rFonts w:ascii="宋体" w:hAnsi="宋体" w:hint="eastAsia"/>
          <w:bCs/>
          <w:sz w:val="24"/>
        </w:rPr>
        <w:t>分。</w:t>
      </w:r>
    </w:p>
    <w:p w:rsidR="008E5F51" w:rsidRPr="00AD020F" w:rsidRDefault="008E5F51" w:rsidP="008E5F51">
      <w:pPr>
        <w:numPr>
          <w:ilvl w:val="4"/>
          <w:numId w:val="8"/>
        </w:numPr>
        <w:tabs>
          <w:tab w:val="num" w:pos="525"/>
          <w:tab w:val="left" w:pos="945"/>
          <w:tab w:val="left" w:pos="1155"/>
        </w:tabs>
        <w:spacing w:line="360" w:lineRule="auto"/>
        <w:ind w:left="0" w:firstLineChars="218" w:firstLine="523"/>
        <w:rPr>
          <w:rFonts w:ascii="宋体"/>
          <w:bCs/>
          <w:sz w:val="24"/>
        </w:rPr>
      </w:pPr>
      <w:r w:rsidRPr="00AD020F">
        <w:rPr>
          <w:rFonts w:ascii="宋体" w:hAnsi="宋体" w:hint="eastAsia"/>
          <w:bCs/>
          <w:sz w:val="24"/>
        </w:rPr>
        <w:t>项目技术要求响应（15分）：</w:t>
      </w:r>
    </w:p>
    <w:p w:rsidR="008E5F51" w:rsidRPr="00AD020F" w:rsidRDefault="008E5F51" w:rsidP="008E5F51">
      <w:pPr>
        <w:pStyle w:val="1"/>
        <w:tabs>
          <w:tab w:val="left" w:pos="945"/>
          <w:tab w:val="left" w:pos="1155"/>
          <w:tab w:val="num" w:pos="1575"/>
        </w:tabs>
        <w:spacing w:line="360" w:lineRule="auto"/>
        <w:ind w:firstLineChars="250" w:firstLine="600"/>
        <w:rPr>
          <w:rFonts w:ascii="宋体"/>
          <w:bCs/>
          <w:sz w:val="24"/>
          <w:szCs w:val="24"/>
        </w:rPr>
      </w:pPr>
      <w:r w:rsidRPr="00AD020F">
        <w:rPr>
          <w:rFonts w:ascii="宋体" w:hAnsi="宋体" w:hint="eastAsia"/>
          <w:bCs/>
          <w:sz w:val="24"/>
          <w:szCs w:val="24"/>
        </w:rPr>
        <w:t>满足招标文件要求得9分，正偏离部分（对产品性能实质性影响的）：</w:t>
      </w:r>
    </w:p>
    <w:p w:rsidR="008E5F51" w:rsidRPr="00AD020F" w:rsidRDefault="008E5F51" w:rsidP="008E5F51">
      <w:pPr>
        <w:tabs>
          <w:tab w:val="left" w:pos="945"/>
          <w:tab w:val="left" w:pos="1155"/>
          <w:tab w:val="num" w:pos="2100"/>
        </w:tabs>
        <w:spacing w:line="360" w:lineRule="auto"/>
        <w:ind w:leftChars="249" w:left="523" w:firstLineChars="400" w:firstLine="960"/>
        <w:rPr>
          <w:rFonts w:ascii="宋体"/>
          <w:bCs/>
          <w:sz w:val="24"/>
        </w:rPr>
      </w:pPr>
      <w:r w:rsidRPr="00AD020F">
        <w:rPr>
          <w:rFonts w:ascii="宋体" w:hAnsi="宋体" w:hint="eastAsia"/>
          <w:bCs/>
          <w:sz w:val="24"/>
        </w:rPr>
        <w:t>6≧优</w:t>
      </w:r>
      <w:r w:rsidRPr="00AD020F">
        <w:rPr>
          <w:rFonts w:ascii="宋体" w:hAnsi="宋体"/>
          <w:bCs/>
          <w:sz w:val="24"/>
        </w:rPr>
        <w:t>&gt;</w:t>
      </w:r>
      <w:r w:rsidRPr="00AD020F">
        <w:rPr>
          <w:rFonts w:ascii="宋体" w:hAnsi="宋体" w:hint="eastAsia"/>
          <w:bCs/>
          <w:sz w:val="24"/>
        </w:rPr>
        <w:t>54≧良</w:t>
      </w:r>
      <w:r w:rsidRPr="00AD020F">
        <w:rPr>
          <w:rFonts w:ascii="宋体" w:hAnsi="宋体"/>
          <w:bCs/>
          <w:sz w:val="24"/>
        </w:rPr>
        <w:t>&gt;</w:t>
      </w:r>
      <w:r w:rsidRPr="00AD020F">
        <w:rPr>
          <w:rFonts w:ascii="宋体" w:hAnsi="宋体" w:hint="eastAsia"/>
          <w:bCs/>
          <w:sz w:val="24"/>
        </w:rPr>
        <w:t>32≧一般</w:t>
      </w:r>
      <w:r w:rsidRPr="00AD020F">
        <w:rPr>
          <w:rFonts w:ascii="宋体" w:hAnsi="宋体"/>
          <w:bCs/>
          <w:sz w:val="24"/>
        </w:rPr>
        <w:t>&gt;</w:t>
      </w:r>
      <w:r w:rsidRPr="00AD020F">
        <w:rPr>
          <w:rFonts w:ascii="宋体" w:hAnsi="宋体" w:hint="eastAsia"/>
          <w:bCs/>
          <w:sz w:val="24"/>
        </w:rPr>
        <w:t>1</w:t>
      </w:r>
    </w:p>
    <w:p w:rsidR="008E5F51" w:rsidRPr="00AD020F" w:rsidRDefault="008E5F51" w:rsidP="008E5F51">
      <w:pPr>
        <w:tabs>
          <w:tab w:val="left" w:pos="945"/>
          <w:tab w:val="left" w:pos="1155"/>
          <w:tab w:val="num" w:pos="2100"/>
        </w:tabs>
        <w:spacing w:line="360" w:lineRule="auto"/>
        <w:ind w:firstLineChars="200" w:firstLine="480"/>
        <w:rPr>
          <w:rFonts w:ascii="宋体"/>
          <w:bCs/>
          <w:sz w:val="24"/>
        </w:rPr>
      </w:pPr>
      <w:r w:rsidRPr="00AD020F">
        <w:rPr>
          <w:rFonts w:ascii="宋体" w:hint="eastAsia"/>
          <w:bCs/>
          <w:sz w:val="24"/>
        </w:rPr>
        <w:t>（3）品牌美誉度（</w:t>
      </w:r>
      <w:r w:rsidRPr="00AD020F">
        <w:rPr>
          <w:rFonts w:ascii="宋体"/>
          <w:bCs/>
          <w:sz w:val="24"/>
        </w:rPr>
        <w:t>6</w:t>
      </w:r>
      <w:r w:rsidRPr="00AD020F">
        <w:rPr>
          <w:rFonts w:ascii="宋体" w:hint="eastAsia"/>
          <w:bCs/>
          <w:sz w:val="24"/>
        </w:rPr>
        <w:t>分）：</w:t>
      </w:r>
    </w:p>
    <w:p w:rsidR="008E5F51" w:rsidRPr="00AD020F" w:rsidRDefault="008E5F51" w:rsidP="008E5F51">
      <w:pPr>
        <w:tabs>
          <w:tab w:val="left" w:pos="945"/>
          <w:tab w:val="left" w:pos="1155"/>
        </w:tabs>
        <w:spacing w:line="360" w:lineRule="auto"/>
        <w:ind w:left="927" w:firstLineChars="200" w:firstLine="480"/>
        <w:rPr>
          <w:rFonts w:ascii="宋体"/>
          <w:bCs/>
          <w:sz w:val="24"/>
        </w:rPr>
      </w:pPr>
      <w:r w:rsidRPr="00AD020F">
        <w:rPr>
          <w:rFonts w:ascii="宋体" w:hAnsi="宋体" w:hint="eastAsia"/>
          <w:bCs/>
          <w:sz w:val="24"/>
        </w:rPr>
        <w:t>6≧优</w:t>
      </w:r>
      <w:r w:rsidRPr="00AD020F">
        <w:rPr>
          <w:rFonts w:ascii="宋体" w:hAnsi="宋体"/>
          <w:bCs/>
          <w:sz w:val="24"/>
        </w:rPr>
        <w:t>&gt;</w:t>
      </w:r>
      <w:r w:rsidRPr="00AD020F">
        <w:rPr>
          <w:rFonts w:ascii="宋体" w:hAnsi="宋体" w:hint="eastAsia"/>
          <w:bCs/>
          <w:sz w:val="24"/>
        </w:rPr>
        <w:t>54≧良</w:t>
      </w:r>
      <w:r w:rsidRPr="00AD020F">
        <w:rPr>
          <w:rFonts w:ascii="宋体" w:hAnsi="宋体"/>
          <w:bCs/>
          <w:sz w:val="24"/>
        </w:rPr>
        <w:t>&gt;</w:t>
      </w:r>
      <w:r w:rsidRPr="00AD020F">
        <w:rPr>
          <w:rFonts w:ascii="宋体" w:hAnsi="宋体" w:hint="eastAsia"/>
          <w:bCs/>
          <w:sz w:val="24"/>
        </w:rPr>
        <w:t>32≧一般</w:t>
      </w:r>
      <w:r w:rsidRPr="00AD020F">
        <w:rPr>
          <w:rFonts w:ascii="宋体" w:hAnsi="宋体"/>
          <w:bCs/>
          <w:sz w:val="24"/>
        </w:rPr>
        <w:t>&gt;</w:t>
      </w:r>
      <w:r w:rsidRPr="00AD020F">
        <w:rPr>
          <w:rFonts w:ascii="宋体" w:hAnsi="宋体" w:hint="eastAsia"/>
          <w:bCs/>
          <w:sz w:val="24"/>
        </w:rPr>
        <w:t>1</w:t>
      </w:r>
    </w:p>
    <w:p w:rsidR="008E5F51" w:rsidRPr="00AD020F" w:rsidRDefault="008E5F51" w:rsidP="008E5F51">
      <w:pPr>
        <w:numPr>
          <w:ilvl w:val="2"/>
          <w:numId w:val="8"/>
        </w:numPr>
        <w:tabs>
          <w:tab w:val="left" w:pos="945"/>
        </w:tabs>
        <w:spacing w:line="360" w:lineRule="auto"/>
        <w:rPr>
          <w:rFonts w:ascii="宋体"/>
          <w:bCs/>
          <w:sz w:val="24"/>
        </w:rPr>
      </w:pPr>
      <w:r w:rsidRPr="00AD020F">
        <w:rPr>
          <w:rFonts w:ascii="宋体" w:hint="eastAsia"/>
          <w:bCs/>
          <w:sz w:val="24"/>
        </w:rPr>
        <w:t>产品质量稳定性、可靠性（</w:t>
      </w:r>
      <w:r w:rsidRPr="00AD020F">
        <w:rPr>
          <w:rFonts w:ascii="宋体"/>
          <w:bCs/>
          <w:sz w:val="24"/>
        </w:rPr>
        <w:t>9</w:t>
      </w:r>
      <w:r w:rsidRPr="00AD020F">
        <w:rPr>
          <w:rFonts w:ascii="宋体" w:hint="eastAsia"/>
          <w:bCs/>
          <w:sz w:val="24"/>
        </w:rPr>
        <w:t>分）：</w:t>
      </w:r>
    </w:p>
    <w:p w:rsidR="008E5F51" w:rsidRPr="00AD020F" w:rsidRDefault="008E5F51" w:rsidP="008E5F51">
      <w:pPr>
        <w:tabs>
          <w:tab w:val="left" w:pos="945"/>
          <w:tab w:val="left" w:pos="1155"/>
          <w:tab w:val="num" w:pos="2100"/>
        </w:tabs>
        <w:spacing w:line="360" w:lineRule="auto"/>
        <w:ind w:firstLineChars="600" w:firstLine="1440"/>
        <w:rPr>
          <w:rFonts w:ascii="宋体"/>
          <w:bCs/>
          <w:sz w:val="24"/>
        </w:rPr>
      </w:pPr>
      <w:r w:rsidRPr="00AD020F">
        <w:rPr>
          <w:rFonts w:ascii="宋体" w:hAnsi="宋体"/>
          <w:bCs/>
          <w:sz w:val="24"/>
        </w:rPr>
        <w:t>9</w:t>
      </w:r>
      <w:r w:rsidRPr="00AD020F">
        <w:rPr>
          <w:rFonts w:ascii="宋体" w:hAnsi="宋体" w:hint="eastAsia"/>
          <w:bCs/>
          <w:sz w:val="24"/>
        </w:rPr>
        <w:t>≧优</w:t>
      </w:r>
      <w:r w:rsidRPr="00AD020F">
        <w:rPr>
          <w:rFonts w:ascii="宋体" w:hAnsi="宋体"/>
          <w:bCs/>
          <w:sz w:val="24"/>
        </w:rPr>
        <w:t>&gt;</w:t>
      </w:r>
      <w:r w:rsidRPr="00AD020F">
        <w:rPr>
          <w:rFonts w:ascii="宋体" w:hAnsi="宋体" w:hint="eastAsia"/>
          <w:bCs/>
          <w:sz w:val="24"/>
        </w:rPr>
        <w:t>76≧良</w:t>
      </w:r>
      <w:r w:rsidRPr="00AD020F">
        <w:rPr>
          <w:rFonts w:ascii="宋体" w:hAnsi="宋体"/>
          <w:bCs/>
          <w:sz w:val="24"/>
        </w:rPr>
        <w:t>&gt;</w:t>
      </w:r>
      <w:r w:rsidRPr="00AD020F">
        <w:rPr>
          <w:rFonts w:ascii="宋体" w:hAnsi="宋体" w:hint="eastAsia"/>
          <w:bCs/>
          <w:sz w:val="24"/>
        </w:rPr>
        <w:t>43≧一般</w:t>
      </w:r>
      <w:r w:rsidRPr="00AD020F">
        <w:rPr>
          <w:rFonts w:ascii="宋体" w:hAnsi="宋体"/>
          <w:bCs/>
          <w:sz w:val="24"/>
        </w:rPr>
        <w:t>&gt;</w:t>
      </w:r>
      <w:r w:rsidRPr="00AD020F">
        <w:rPr>
          <w:rFonts w:ascii="宋体" w:hAnsi="宋体" w:hint="eastAsia"/>
          <w:bCs/>
          <w:sz w:val="24"/>
        </w:rPr>
        <w:t>1</w:t>
      </w:r>
    </w:p>
    <w:p w:rsidR="008E5F51" w:rsidRPr="00AD020F" w:rsidRDefault="008E5F51" w:rsidP="008E5F51">
      <w:pPr>
        <w:tabs>
          <w:tab w:val="num" w:pos="840"/>
          <w:tab w:val="left" w:pos="945"/>
          <w:tab w:val="num" w:pos="1050"/>
          <w:tab w:val="left" w:pos="1155"/>
          <w:tab w:val="num" w:pos="2100"/>
        </w:tabs>
        <w:spacing w:line="360" w:lineRule="auto"/>
        <w:ind w:firstLineChars="200" w:firstLine="480"/>
        <w:rPr>
          <w:rFonts w:ascii="宋体"/>
          <w:bCs/>
          <w:sz w:val="24"/>
        </w:rPr>
      </w:pPr>
      <w:r w:rsidRPr="00AD020F">
        <w:rPr>
          <w:rFonts w:ascii="宋体" w:hAnsi="宋体" w:hint="eastAsia"/>
          <w:bCs/>
          <w:sz w:val="24"/>
        </w:rPr>
        <w:t>（5）服务承诺（10分）：</w:t>
      </w:r>
    </w:p>
    <w:p w:rsidR="008E5F51" w:rsidRPr="00AD020F" w:rsidRDefault="008E5F51" w:rsidP="008E5F51">
      <w:pPr>
        <w:numPr>
          <w:ilvl w:val="0"/>
          <w:numId w:val="10"/>
        </w:numPr>
        <w:spacing w:line="360" w:lineRule="auto"/>
        <w:rPr>
          <w:rFonts w:ascii="宋体"/>
          <w:sz w:val="24"/>
        </w:rPr>
      </w:pPr>
      <w:r w:rsidRPr="00AD020F">
        <w:rPr>
          <w:rFonts w:ascii="宋体" w:hAnsi="宋体" w:hint="eastAsia"/>
          <w:bCs/>
          <w:sz w:val="24"/>
        </w:rPr>
        <w:t>免费项目整体质保期：在满足招标文件的基础上，每增加一年加3分，最多6分；</w:t>
      </w:r>
    </w:p>
    <w:p w:rsidR="008E5F51" w:rsidRPr="00AD020F" w:rsidRDefault="008E5F51" w:rsidP="008E5F51">
      <w:pPr>
        <w:pStyle w:val="Style4"/>
        <w:numPr>
          <w:ilvl w:val="0"/>
          <w:numId w:val="10"/>
        </w:numPr>
        <w:pBdr>
          <w:top w:val="none" w:sz="0" w:space="0" w:color="auto"/>
          <w:left w:val="none" w:sz="0" w:space="0" w:color="auto"/>
          <w:bottom w:val="none" w:sz="0" w:space="0" w:color="auto"/>
          <w:right w:val="none" w:sz="0" w:space="0" w:color="auto"/>
          <w:between w:val="none" w:sz="0" w:space="0" w:color="auto"/>
        </w:pBdr>
        <w:tabs>
          <w:tab w:val="left" w:pos="945"/>
        </w:tabs>
        <w:spacing w:line="360" w:lineRule="auto"/>
        <w:rPr>
          <w:rFonts w:ascii="宋体" w:hAnsi="宋体"/>
          <w:bCs/>
          <w:sz w:val="24"/>
          <w:szCs w:val="24"/>
        </w:rPr>
      </w:pPr>
      <w:r w:rsidRPr="00AD020F">
        <w:rPr>
          <w:rFonts w:ascii="宋体" w:hAnsi="宋体" w:hint="eastAsia"/>
          <w:bCs/>
          <w:sz w:val="24"/>
          <w:szCs w:val="24"/>
        </w:rPr>
        <w:t>售后服务方案，无方案不得分（</w:t>
      </w:r>
      <w:r w:rsidRPr="00AD020F">
        <w:rPr>
          <w:rFonts w:ascii="宋体" w:hAnsi="宋体"/>
          <w:bCs/>
          <w:sz w:val="24"/>
          <w:szCs w:val="24"/>
        </w:rPr>
        <w:t>4</w:t>
      </w:r>
      <w:r w:rsidRPr="00AD020F">
        <w:rPr>
          <w:rFonts w:ascii="宋体" w:hAnsi="宋体" w:hint="eastAsia"/>
          <w:bCs/>
          <w:sz w:val="24"/>
          <w:szCs w:val="24"/>
        </w:rPr>
        <w:t>分）</w:t>
      </w:r>
    </w:p>
    <w:p w:rsidR="008E5F51" w:rsidRPr="00AD020F" w:rsidRDefault="008E5F51" w:rsidP="008E5F51">
      <w:pPr>
        <w:pStyle w:val="Style4"/>
        <w:pBdr>
          <w:top w:val="none" w:sz="0" w:space="0" w:color="auto"/>
          <w:left w:val="none" w:sz="0" w:space="0" w:color="auto"/>
          <w:bottom w:val="none" w:sz="0" w:space="0" w:color="auto"/>
          <w:right w:val="none" w:sz="0" w:space="0" w:color="auto"/>
          <w:between w:val="none" w:sz="0" w:space="0" w:color="auto"/>
        </w:pBdr>
        <w:tabs>
          <w:tab w:val="left" w:pos="945"/>
        </w:tabs>
        <w:spacing w:line="360" w:lineRule="auto"/>
        <w:ind w:left="840" w:firstLine="0"/>
        <w:rPr>
          <w:rFonts w:ascii="宋体" w:hAnsi="宋体"/>
          <w:bCs/>
          <w:sz w:val="24"/>
          <w:szCs w:val="24"/>
        </w:rPr>
      </w:pPr>
      <w:r w:rsidRPr="00AD020F">
        <w:rPr>
          <w:rFonts w:ascii="宋体" w:hAnsi="宋体" w:hint="eastAsia"/>
          <w:bCs/>
          <w:sz w:val="24"/>
          <w:szCs w:val="24"/>
        </w:rPr>
        <w:lastRenderedPageBreak/>
        <w:t>重点考察本项目售后服务方案的合理性、可靠性，根据方案酌情打分：</w:t>
      </w:r>
    </w:p>
    <w:p w:rsidR="008E5F51" w:rsidRPr="00AD020F" w:rsidRDefault="008E5F51" w:rsidP="008E5F51">
      <w:pPr>
        <w:pStyle w:val="Style1"/>
        <w:tabs>
          <w:tab w:val="left" w:pos="945"/>
          <w:tab w:val="left" w:pos="1155"/>
        </w:tabs>
        <w:spacing w:line="360" w:lineRule="auto"/>
        <w:ind w:left="840" w:firstLineChars="0" w:firstLine="0"/>
        <w:rPr>
          <w:rFonts w:ascii="宋体" w:hAnsi="宋体"/>
          <w:sz w:val="24"/>
          <w:szCs w:val="24"/>
          <w:lang w:val="zh-CN"/>
        </w:rPr>
      </w:pPr>
      <w:r w:rsidRPr="00AD020F">
        <w:rPr>
          <w:rFonts w:ascii="宋体" w:hAnsi="宋体" w:cs="宋体"/>
          <w:sz w:val="24"/>
          <w:szCs w:val="24"/>
        </w:rPr>
        <w:t>4</w:t>
      </w:r>
      <w:r w:rsidRPr="00AD020F">
        <w:rPr>
          <w:rFonts w:ascii="宋体" w:hAnsi="宋体" w:cs="宋体" w:hint="eastAsia"/>
          <w:sz w:val="24"/>
          <w:szCs w:val="24"/>
        </w:rPr>
        <w:t>≧优</w:t>
      </w:r>
      <w:r w:rsidRPr="00AD020F">
        <w:rPr>
          <w:rFonts w:ascii="宋体" w:hAnsi="宋体" w:cs="宋体"/>
          <w:sz w:val="24"/>
          <w:szCs w:val="24"/>
        </w:rPr>
        <w:t xml:space="preserve">&gt;2            </w:t>
      </w:r>
      <w:r w:rsidRPr="00AD020F">
        <w:rPr>
          <w:rFonts w:ascii="宋体" w:hAnsi="宋体" w:cs="宋体" w:hint="eastAsia"/>
          <w:sz w:val="24"/>
          <w:szCs w:val="24"/>
        </w:rPr>
        <w:t>2≧良</w:t>
      </w:r>
      <w:r w:rsidRPr="00AD020F">
        <w:rPr>
          <w:rFonts w:ascii="宋体" w:hAnsi="宋体" w:cs="宋体"/>
          <w:sz w:val="24"/>
          <w:szCs w:val="24"/>
        </w:rPr>
        <w:t>&gt;1           1</w:t>
      </w:r>
      <w:r w:rsidRPr="00AD020F">
        <w:rPr>
          <w:rFonts w:ascii="宋体" w:hAnsi="宋体" w:cs="宋体" w:hint="eastAsia"/>
          <w:sz w:val="24"/>
          <w:szCs w:val="24"/>
        </w:rPr>
        <w:t>≧一般≧</w:t>
      </w:r>
      <w:r w:rsidRPr="00AD020F">
        <w:rPr>
          <w:rFonts w:ascii="宋体" w:hAnsi="宋体" w:cs="宋体"/>
          <w:sz w:val="24"/>
          <w:szCs w:val="24"/>
        </w:rPr>
        <w:t>0</w:t>
      </w:r>
    </w:p>
    <w:p w:rsidR="008E5F51" w:rsidRPr="00AD020F" w:rsidRDefault="008E5F51" w:rsidP="008E5F51">
      <w:pPr>
        <w:tabs>
          <w:tab w:val="left" w:pos="945"/>
        </w:tabs>
        <w:spacing w:line="360" w:lineRule="auto"/>
        <w:ind w:firstLineChars="218" w:firstLine="523"/>
        <w:rPr>
          <w:rFonts w:ascii="宋体"/>
          <w:bCs/>
          <w:sz w:val="24"/>
        </w:rPr>
      </w:pPr>
      <w:r w:rsidRPr="00AD020F">
        <w:rPr>
          <w:rFonts w:ascii="宋体" w:hAnsi="宋体" w:hint="eastAsia"/>
          <w:bCs/>
          <w:sz w:val="24"/>
        </w:rPr>
        <w:t>（6）投标人综合情况（5分）</w:t>
      </w:r>
    </w:p>
    <w:p w:rsidR="008E5F51" w:rsidRPr="00AD020F" w:rsidRDefault="008E5F51" w:rsidP="008E5F51">
      <w:pPr>
        <w:numPr>
          <w:ilvl w:val="0"/>
          <w:numId w:val="9"/>
        </w:numPr>
        <w:tabs>
          <w:tab w:val="num" w:pos="1575"/>
        </w:tabs>
        <w:spacing w:after="100" w:afterAutospacing="1" w:line="340" w:lineRule="exact"/>
        <w:rPr>
          <w:rFonts w:ascii="宋体" w:hAnsi="宋体"/>
          <w:bCs/>
          <w:sz w:val="24"/>
        </w:rPr>
      </w:pPr>
      <w:r w:rsidRPr="00AD020F">
        <w:rPr>
          <w:rFonts w:ascii="宋体" w:hAnsi="宋体" w:hint="eastAsia"/>
          <w:bCs/>
          <w:sz w:val="24"/>
        </w:rPr>
        <w:t>投标单位资质（2</w:t>
      </w:r>
      <w:r w:rsidR="00A704A2">
        <w:rPr>
          <w:rFonts w:ascii="宋体" w:hAnsi="宋体" w:hint="eastAsia"/>
          <w:bCs/>
          <w:sz w:val="24"/>
        </w:rPr>
        <w:t>分）：考察投标单位是否具备</w:t>
      </w:r>
      <w:r w:rsidR="00FA2690">
        <w:rPr>
          <w:rFonts w:ascii="宋体" w:hAnsi="宋体" w:hint="eastAsia"/>
          <w:bCs/>
          <w:sz w:val="24"/>
        </w:rPr>
        <w:t>厂家出具的</w:t>
      </w:r>
      <w:r w:rsidRPr="00AD020F">
        <w:rPr>
          <w:rFonts w:ascii="宋体" w:hAnsi="宋体" w:hint="eastAsia"/>
          <w:bCs/>
          <w:sz w:val="24"/>
        </w:rPr>
        <w:t>质保承诺函原件；</w:t>
      </w:r>
    </w:p>
    <w:p w:rsidR="008E5F51" w:rsidRPr="004812B2" w:rsidRDefault="008E5F51" w:rsidP="008E5F51">
      <w:pPr>
        <w:numPr>
          <w:ilvl w:val="0"/>
          <w:numId w:val="9"/>
        </w:numPr>
        <w:tabs>
          <w:tab w:val="num" w:pos="1575"/>
        </w:tabs>
        <w:spacing w:after="100" w:afterAutospacing="1" w:line="340" w:lineRule="exact"/>
        <w:rPr>
          <w:rFonts w:ascii="宋体"/>
          <w:bCs/>
          <w:sz w:val="24"/>
        </w:rPr>
      </w:pPr>
      <w:r w:rsidRPr="003B2F08">
        <w:rPr>
          <w:rFonts w:ascii="宋体" w:hAnsi="宋体" w:hint="eastAsia"/>
          <w:bCs/>
          <w:sz w:val="24"/>
        </w:rPr>
        <w:t>业绩（</w:t>
      </w:r>
      <w:r>
        <w:rPr>
          <w:rFonts w:ascii="宋体" w:hAnsi="宋体"/>
          <w:bCs/>
          <w:sz w:val="24"/>
        </w:rPr>
        <w:t>2</w:t>
      </w:r>
      <w:r w:rsidRPr="003B2F08">
        <w:rPr>
          <w:rFonts w:ascii="宋体" w:hAnsi="宋体" w:hint="eastAsia"/>
          <w:bCs/>
          <w:sz w:val="24"/>
        </w:rPr>
        <w:t>分）</w:t>
      </w:r>
      <w:r w:rsidRPr="003B2F08">
        <w:rPr>
          <w:rFonts w:ascii="宋体" w:hAnsi="宋体"/>
          <w:bCs/>
          <w:sz w:val="24"/>
        </w:rPr>
        <w:t xml:space="preserve">: </w:t>
      </w:r>
      <w:r w:rsidR="00FA2690">
        <w:rPr>
          <w:rFonts w:ascii="宋体" w:hAnsi="宋体" w:hint="eastAsia"/>
          <w:bCs/>
          <w:sz w:val="24"/>
        </w:rPr>
        <w:t>2017</w:t>
      </w:r>
      <w:r w:rsidRPr="003B2F08">
        <w:rPr>
          <w:rFonts w:ascii="宋体" w:hAnsi="宋体"/>
          <w:bCs/>
          <w:sz w:val="24"/>
        </w:rPr>
        <w:t>年</w:t>
      </w:r>
      <w:r w:rsidRPr="003B2F08">
        <w:rPr>
          <w:rFonts w:ascii="宋体" w:hAnsi="宋体" w:hint="eastAsia"/>
          <w:bCs/>
          <w:sz w:val="24"/>
        </w:rPr>
        <w:t>1月1日以来主要业绩（能提供</w:t>
      </w:r>
      <w:r w:rsidR="00FA2690">
        <w:rPr>
          <w:rFonts w:ascii="宋体" w:hAnsi="宋体" w:hint="eastAsia"/>
          <w:bCs/>
          <w:color w:val="C00000"/>
          <w:sz w:val="24"/>
        </w:rPr>
        <w:t>5</w:t>
      </w:r>
      <w:r w:rsidRPr="005244FB">
        <w:rPr>
          <w:rFonts w:ascii="宋体" w:hAnsi="宋体" w:hint="eastAsia"/>
          <w:bCs/>
          <w:color w:val="C00000"/>
          <w:sz w:val="24"/>
        </w:rPr>
        <w:t>万元</w:t>
      </w:r>
      <w:r w:rsidR="00A704A2">
        <w:rPr>
          <w:rFonts w:ascii="宋体" w:hAnsi="宋体" w:hint="eastAsia"/>
          <w:bCs/>
          <w:sz w:val="24"/>
        </w:rPr>
        <w:t>类似产品</w:t>
      </w:r>
      <w:r w:rsidRPr="003B2F08">
        <w:rPr>
          <w:rFonts w:ascii="宋体" w:hAnsi="宋体" w:hint="eastAsia"/>
          <w:bCs/>
          <w:sz w:val="24"/>
        </w:rPr>
        <w:t>销售</w:t>
      </w:r>
      <w:r w:rsidRPr="003B2F08">
        <w:rPr>
          <w:rFonts w:ascii="宋体" w:hAnsi="宋体" w:hint="eastAsia"/>
          <w:sz w:val="24"/>
        </w:rPr>
        <w:t>合同，</w:t>
      </w:r>
      <w:r w:rsidRPr="003B2F08">
        <w:rPr>
          <w:rFonts w:ascii="宋体" w:hAnsi="宋体" w:hint="eastAsia"/>
          <w:bCs/>
          <w:sz w:val="24"/>
        </w:rPr>
        <w:t>有一例</w:t>
      </w:r>
      <w:r w:rsidRPr="003B2F08">
        <w:rPr>
          <w:rFonts w:ascii="宋体" w:hAnsi="宋体" w:hint="eastAsia"/>
          <w:sz w:val="24"/>
        </w:rPr>
        <w:t>得1分，</w:t>
      </w:r>
      <w:r w:rsidRPr="003B2F08">
        <w:rPr>
          <w:rFonts w:ascii="宋体" w:hAnsi="宋体" w:hint="eastAsia"/>
          <w:bCs/>
          <w:sz w:val="24"/>
        </w:rPr>
        <w:t>最高不超过</w:t>
      </w:r>
      <w:r>
        <w:rPr>
          <w:rFonts w:ascii="宋体" w:hAnsi="宋体"/>
          <w:bCs/>
          <w:sz w:val="24"/>
        </w:rPr>
        <w:t>2</w:t>
      </w:r>
      <w:r w:rsidRPr="003B2F08">
        <w:rPr>
          <w:rFonts w:ascii="宋体" w:hAnsi="宋体" w:hint="eastAsia"/>
          <w:bCs/>
          <w:sz w:val="24"/>
        </w:rPr>
        <w:t>分）</w:t>
      </w:r>
      <w:r w:rsidRPr="003B2F08">
        <w:rPr>
          <w:rFonts w:ascii="宋体" w:hAnsi="宋体" w:hint="eastAsia"/>
          <w:sz w:val="24"/>
        </w:rPr>
        <w:t>。</w:t>
      </w:r>
    </w:p>
    <w:p w:rsidR="008E5F51" w:rsidRPr="004812B2" w:rsidRDefault="008E5F51" w:rsidP="008E5F51">
      <w:pPr>
        <w:numPr>
          <w:ilvl w:val="0"/>
          <w:numId w:val="9"/>
        </w:numPr>
        <w:tabs>
          <w:tab w:val="left" w:pos="945"/>
          <w:tab w:val="left" w:pos="1155"/>
        </w:tabs>
        <w:spacing w:after="100" w:afterAutospacing="1" w:line="340" w:lineRule="exact"/>
        <w:rPr>
          <w:rFonts w:ascii="宋体" w:hAnsi="宋体"/>
          <w:bCs/>
          <w:sz w:val="24"/>
        </w:rPr>
      </w:pPr>
      <w:r w:rsidRPr="004812B2">
        <w:rPr>
          <w:rFonts w:ascii="宋体" w:hAnsi="宋体" w:hint="eastAsia"/>
          <w:bCs/>
          <w:sz w:val="24"/>
        </w:rPr>
        <w:t>投标文件的评价（1分）：投标文件规范性和表述清晰程度。</w:t>
      </w:r>
    </w:p>
    <w:p w:rsidR="00767A8B" w:rsidRDefault="00767A8B" w:rsidP="000B1DCD">
      <w:pPr>
        <w:spacing w:line="360" w:lineRule="auto"/>
        <w:rPr>
          <w:rFonts w:ascii="宋体" w:hAnsi="宋体"/>
          <w:b/>
          <w:sz w:val="24"/>
        </w:rPr>
      </w:pPr>
      <w:r>
        <w:rPr>
          <w:rFonts w:ascii="宋体" w:hAnsi="宋体" w:hint="eastAsia"/>
          <w:b/>
          <w:sz w:val="24"/>
        </w:rPr>
        <w:t xml:space="preserve"> 六、 定标</w:t>
      </w:r>
    </w:p>
    <w:p w:rsidR="00767A8B" w:rsidRDefault="00767A8B">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767A8B" w:rsidRDefault="00767A8B">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7A8B" w:rsidRDefault="00767A8B">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7A8B" w:rsidRDefault="00767A8B">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7A8B" w:rsidRDefault="00767A8B">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7A8B" w:rsidRDefault="00767A8B">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7A8B" w:rsidRDefault="00767A8B">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767A8B" w:rsidRDefault="00767A8B">
      <w:pPr>
        <w:spacing w:line="360" w:lineRule="auto"/>
        <w:rPr>
          <w:rFonts w:ascii="宋体" w:hAnsi="宋体"/>
          <w:b/>
          <w:sz w:val="24"/>
        </w:rPr>
      </w:pPr>
    </w:p>
    <w:p w:rsidR="00767A8B" w:rsidRDefault="00767A8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7A8B" w:rsidRDefault="00767A8B">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282607">
        <w:rPr>
          <w:rFonts w:ascii="宋体" w:hAnsi="宋体" w:cs="宋体" w:hint="eastAsia"/>
          <w:kern w:val="0"/>
          <w:sz w:val="24"/>
        </w:rPr>
        <w:t>1</w:t>
      </w:r>
      <w:r>
        <w:rPr>
          <w:rFonts w:ascii="宋体" w:hAnsi="宋体" w:cs="宋体" w:hint="eastAsia"/>
          <w:kern w:val="0"/>
          <w:sz w:val="24"/>
        </w:rPr>
        <w:t>天，公示期满无异议，即向中标人发出中标通知书。</w:t>
      </w:r>
    </w:p>
    <w:p w:rsidR="00767A8B" w:rsidRDefault="00767A8B">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w:t>
      </w:r>
      <w:r w:rsidR="004A69B3">
        <w:rPr>
          <w:rFonts w:ascii="宋体" w:hAnsi="宋体" w:cs="宋体" w:hint="eastAsia"/>
          <w:kern w:val="0"/>
          <w:sz w:val="24"/>
        </w:rPr>
        <w:t>5</w:t>
      </w:r>
      <w:r>
        <w:rPr>
          <w:rFonts w:ascii="宋体" w:hAnsi="宋体" w:cs="宋体" w:hint="eastAsia"/>
          <w:kern w:val="0"/>
          <w:sz w:val="24"/>
        </w:rPr>
        <w:t>日内与招标人签订采购</w:t>
      </w:r>
      <w:r>
        <w:rPr>
          <w:rFonts w:hint="eastAsia"/>
          <w:sz w:val="24"/>
        </w:rPr>
        <w:t>合同，</w:t>
      </w:r>
      <w:r>
        <w:rPr>
          <w:rFonts w:ascii="宋体" w:hAnsi="宋体" w:cs="宋体" w:hint="eastAsia"/>
          <w:kern w:val="0"/>
          <w:sz w:val="24"/>
        </w:rPr>
        <w:t>过期视为放弃中标。</w:t>
      </w:r>
    </w:p>
    <w:p w:rsidR="00767A8B" w:rsidRDefault="00767A8B">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7A8B" w:rsidRDefault="00767A8B">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7A8B" w:rsidRDefault="00767A8B">
      <w:pPr>
        <w:spacing w:line="360" w:lineRule="auto"/>
        <w:ind w:firstLineChars="200" w:firstLine="482"/>
        <w:rPr>
          <w:rFonts w:ascii="宋体" w:hAnsi="宋体"/>
          <w:b/>
          <w:sz w:val="24"/>
        </w:rPr>
      </w:pPr>
    </w:p>
    <w:p w:rsidR="00767A8B" w:rsidRDefault="00767A8B">
      <w:pPr>
        <w:spacing w:line="360" w:lineRule="auto"/>
        <w:ind w:firstLineChars="147" w:firstLine="354"/>
        <w:rPr>
          <w:rFonts w:ascii="宋体" w:hAnsi="宋体"/>
          <w:b/>
          <w:sz w:val="24"/>
        </w:rPr>
      </w:pPr>
      <w:r>
        <w:rPr>
          <w:rFonts w:ascii="宋体" w:hAnsi="宋体" w:hint="eastAsia"/>
          <w:b/>
          <w:sz w:val="24"/>
        </w:rPr>
        <w:t>八、其他</w:t>
      </w:r>
    </w:p>
    <w:p w:rsidR="00767A8B" w:rsidRDefault="00767A8B" w:rsidP="0046198D">
      <w:pPr>
        <w:spacing w:line="360" w:lineRule="auto"/>
        <w:ind w:firstLineChars="200" w:firstLine="482"/>
        <w:rPr>
          <w:rFonts w:ascii="黑体" w:eastAsia="黑体"/>
          <w:b/>
          <w:sz w:val="24"/>
        </w:rPr>
      </w:pPr>
      <w:r>
        <w:rPr>
          <w:rFonts w:ascii="黑体" w:eastAsia="黑体" w:hint="eastAsia"/>
          <w:b/>
          <w:sz w:val="24"/>
        </w:rPr>
        <w:lastRenderedPageBreak/>
        <w:t>8.1. 本次招标不收投标保证金。</w:t>
      </w:r>
    </w:p>
    <w:p w:rsidR="00767A8B" w:rsidRDefault="00767A8B" w:rsidP="0046198D">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7A8B" w:rsidRDefault="00767A8B" w:rsidP="0046198D">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767A8B" w:rsidRDefault="00767A8B">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一、硬件配置要求：</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2U机架式，inter-I3 2120</w:t>
      </w:r>
      <w:r w:rsidRPr="00051767">
        <w:rPr>
          <w:rFonts w:ascii="宋体" w:hAnsi="宋体" w:cs="宋体"/>
          <w:kern w:val="0"/>
          <w:sz w:val="24"/>
        </w:rPr>
        <w:t xml:space="preserve"> </w:t>
      </w:r>
      <w:r w:rsidRPr="00051767">
        <w:rPr>
          <w:rFonts w:ascii="宋体" w:hAnsi="宋体" w:cs="宋体" w:hint="eastAsia"/>
          <w:kern w:val="0"/>
          <w:sz w:val="24"/>
        </w:rPr>
        <w:t>，4G内存，1TB，2个1</w:t>
      </w:r>
      <w:r w:rsidRPr="00051767">
        <w:rPr>
          <w:rFonts w:ascii="宋体" w:hAnsi="宋体" w:cs="宋体"/>
          <w:kern w:val="0"/>
          <w:sz w:val="24"/>
        </w:rPr>
        <w:t>000</w:t>
      </w:r>
      <w:r w:rsidRPr="00051767">
        <w:rPr>
          <w:rFonts w:ascii="宋体" w:hAnsi="宋体" w:cs="宋体" w:hint="eastAsia"/>
          <w:kern w:val="0"/>
          <w:sz w:val="24"/>
        </w:rPr>
        <w:t>M网口，2个VGA视频接口，1个HDMI接口；</w:t>
      </w:r>
    </w:p>
    <w:p w:rsidR="00051767" w:rsidRPr="00051767" w:rsidRDefault="00051767" w:rsidP="00051767">
      <w:pPr>
        <w:spacing w:line="360" w:lineRule="auto"/>
        <w:ind w:firstLineChars="200" w:firstLine="480"/>
        <w:rPr>
          <w:rFonts w:ascii="宋体" w:hAnsi="宋体" w:cs="宋体"/>
          <w:kern w:val="0"/>
          <w:sz w:val="24"/>
        </w:rPr>
      </w:pP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二、专业建设教学系统：</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1．基础功能：平台要求提供给学校一个能够发布共享互动式课件资源的在线学习平台。院校能够通过平台中的各类互动式课程资源，组织学生进行不同方向内容的实训课程学习，同时对学生的学习成绩进行统计。平台要求提供给学校在线教学所需的管理、授课等功能，此外平台还应提供作业、公告和统计分析模块。最后要求平台不仅能够支持对本校学生提供服务，还能让学校通过平台组织面向社会的教学培训和服务支持；</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2.教学功能：所有功能必须支持通过B/S模式完成，所有实操互动内容能够通过浏览器直接完成，并在网络环境满足的条件下能够支持互联网教学；</w:t>
      </w:r>
    </w:p>
    <w:p w:rsidR="00051767" w:rsidRPr="00051767" w:rsidRDefault="00051767" w:rsidP="00051767">
      <w:pPr>
        <w:spacing w:line="360" w:lineRule="auto"/>
        <w:ind w:firstLineChars="200" w:firstLine="480"/>
        <w:rPr>
          <w:rFonts w:ascii="宋体" w:hAnsi="宋体" w:cs="宋体"/>
          <w:kern w:val="0"/>
          <w:sz w:val="24"/>
        </w:rPr>
      </w:pPr>
      <w:r>
        <w:rPr>
          <w:rFonts w:ascii="宋体" w:hAnsi="宋体" w:cs="宋体"/>
          <w:kern w:val="0"/>
          <w:sz w:val="24"/>
        </w:rPr>
        <w:t>3.</w:t>
      </w:r>
      <w:r w:rsidRPr="00051767">
        <w:rPr>
          <w:rFonts w:ascii="宋体" w:hAnsi="宋体" w:cs="宋体" w:hint="eastAsia"/>
          <w:kern w:val="0"/>
          <w:sz w:val="24"/>
        </w:rPr>
        <w:t>平台功能模块需包括教务管理、教学管理、在线学习、资源－课程管理、站内答疑、新闻公告、作业管理、统计分析等模块；</w:t>
      </w:r>
    </w:p>
    <w:p w:rsidR="00051767" w:rsidRPr="00051767" w:rsidRDefault="00051767" w:rsidP="00051767">
      <w:pPr>
        <w:spacing w:line="360" w:lineRule="auto"/>
        <w:ind w:firstLineChars="200" w:firstLine="480"/>
        <w:rPr>
          <w:rFonts w:ascii="宋体" w:hAnsi="宋体" w:cs="宋体"/>
          <w:kern w:val="0"/>
          <w:sz w:val="24"/>
        </w:rPr>
      </w:pPr>
      <w:r>
        <w:rPr>
          <w:rFonts w:ascii="宋体" w:hAnsi="宋体" w:cs="宋体"/>
          <w:kern w:val="0"/>
          <w:sz w:val="24"/>
        </w:rPr>
        <w:t>4.</w:t>
      </w:r>
      <w:r w:rsidRPr="00051767">
        <w:rPr>
          <w:rFonts w:ascii="宋体" w:hAnsi="宋体" w:cs="宋体" w:hint="eastAsia"/>
          <w:kern w:val="0"/>
          <w:sz w:val="24"/>
        </w:rPr>
        <w:t>教务管理模块：要求能够对院校基本信息进行配置，包括各院系学制、下设院系、专业、班级及学生教师信息的管理，能够根据专业设置对其分配专业公共课。</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kern w:val="0"/>
          <w:sz w:val="24"/>
        </w:rPr>
        <w:t>5.</w:t>
      </w:r>
      <w:r w:rsidRPr="00051767">
        <w:rPr>
          <w:rFonts w:ascii="宋体" w:hAnsi="宋体" w:cs="宋体" w:hint="eastAsia"/>
          <w:kern w:val="0"/>
          <w:sz w:val="24"/>
        </w:rPr>
        <w:t>教学管理模块：要求针对教学过程中涉及到的功能模块进行配置，包括针对班级教学过程的班级课程表，布置、回收及批改作业，针对学生学习过程中的疑问进行在线答疑，以及发布站内新闻公告；</w:t>
      </w:r>
    </w:p>
    <w:p w:rsidR="00051767" w:rsidRPr="00051767" w:rsidRDefault="00051767" w:rsidP="00051767">
      <w:pPr>
        <w:spacing w:line="360" w:lineRule="auto"/>
        <w:ind w:firstLineChars="200" w:firstLine="480"/>
        <w:rPr>
          <w:rFonts w:ascii="宋体" w:hAnsi="宋体" w:cs="宋体"/>
          <w:kern w:val="0"/>
          <w:sz w:val="24"/>
        </w:rPr>
      </w:pPr>
      <w:r>
        <w:rPr>
          <w:rFonts w:ascii="宋体" w:hAnsi="宋体" w:cs="宋体"/>
          <w:kern w:val="0"/>
          <w:sz w:val="24"/>
        </w:rPr>
        <w:t>6.</w:t>
      </w:r>
      <w:r w:rsidRPr="00051767">
        <w:rPr>
          <w:rFonts w:ascii="宋体" w:hAnsi="宋体" w:cs="宋体" w:hint="eastAsia"/>
          <w:kern w:val="0"/>
          <w:sz w:val="24"/>
        </w:rPr>
        <w:t>在线学习功能：要求学生根据教师排定的专业课程、班级课程，根据其入学年份自动显示当前学期所需要学习的内容，并进行在线学习。学习过程中可通过站内答疑模块向负责教师进行在线提问。学习数据自动回收并统计到学习履历；</w:t>
      </w:r>
    </w:p>
    <w:p w:rsidR="00051767" w:rsidRPr="00051767" w:rsidRDefault="00051767" w:rsidP="00051767">
      <w:pPr>
        <w:spacing w:line="360" w:lineRule="auto"/>
        <w:ind w:firstLineChars="200" w:firstLine="480"/>
        <w:rPr>
          <w:rFonts w:ascii="宋体" w:hAnsi="宋体" w:cs="宋体"/>
          <w:kern w:val="0"/>
          <w:sz w:val="24"/>
        </w:rPr>
      </w:pPr>
      <w:r>
        <w:rPr>
          <w:rFonts w:ascii="宋体" w:hAnsi="宋体" w:cs="宋体"/>
          <w:kern w:val="0"/>
          <w:sz w:val="24"/>
        </w:rPr>
        <w:t>7.</w:t>
      </w:r>
      <w:r w:rsidRPr="00051767">
        <w:rPr>
          <w:rFonts w:ascii="宋体" w:hAnsi="宋体" w:cs="宋体" w:hint="eastAsia"/>
          <w:kern w:val="0"/>
          <w:sz w:val="24"/>
        </w:rPr>
        <w:t>教学资源：要求教师能够上传教学课件，其课件形式包括互动资源、互动云资源、图文文件、视频、外站链接等课件形式。并通过课程管理功能自主编排课程；</w:t>
      </w:r>
    </w:p>
    <w:p w:rsidR="00051767" w:rsidRPr="00051767" w:rsidRDefault="00051767" w:rsidP="00051767">
      <w:pPr>
        <w:spacing w:line="360" w:lineRule="auto"/>
        <w:ind w:firstLineChars="200" w:firstLine="480"/>
        <w:rPr>
          <w:rFonts w:ascii="宋体" w:hAnsi="宋体" w:cs="宋体"/>
          <w:kern w:val="0"/>
          <w:sz w:val="24"/>
        </w:rPr>
      </w:pPr>
      <w:r>
        <w:rPr>
          <w:rFonts w:ascii="宋体" w:hAnsi="宋体" w:cs="宋体"/>
          <w:kern w:val="0"/>
          <w:sz w:val="24"/>
        </w:rPr>
        <w:t>8.</w:t>
      </w:r>
      <w:r w:rsidRPr="00051767">
        <w:rPr>
          <w:rFonts w:ascii="宋体" w:hAnsi="宋体" w:cs="宋体" w:hint="eastAsia"/>
          <w:kern w:val="0"/>
          <w:sz w:val="24"/>
        </w:rPr>
        <w:t>统计分析模块：要求可以按班级和课程自动分析统计学生的学习情况。</w:t>
      </w:r>
    </w:p>
    <w:p w:rsidR="00051767" w:rsidRPr="00051767" w:rsidRDefault="00051767" w:rsidP="00051767">
      <w:pPr>
        <w:spacing w:line="360" w:lineRule="auto"/>
        <w:ind w:firstLineChars="200" w:firstLine="480"/>
        <w:rPr>
          <w:rFonts w:ascii="宋体" w:hAnsi="宋体" w:cs="宋体"/>
          <w:kern w:val="0"/>
          <w:sz w:val="24"/>
        </w:rPr>
      </w:pP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三、OCMaker引导式交互实操课件制作系统</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lastRenderedPageBreak/>
        <w:t>1.互动式教学资源制作系统需要拥有指针、标签、闪动图标、按钮、文本框、容器框、图像框、单选按钮、数值按钮、复选框、组合框、格式文本这12项工具，用于制作互动式资源中的多种操作。</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2.互动式教学资源制作系统需要拥有左键到右键、左键拖放、多图片移动、页面快捷键、延时跳转、选中区域、有效选区、视频音频这8项动作，用于制作互动式资源中的多种操作。</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kern w:val="0"/>
          <w:sz w:val="24"/>
        </w:rPr>
        <w:t>3.</w:t>
      </w:r>
      <w:r w:rsidRPr="00051767">
        <w:rPr>
          <w:rFonts w:ascii="宋体" w:hAnsi="宋体" w:cs="宋体" w:hint="eastAsia"/>
          <w:kern w:val="0"/>
          <w:sz w:val="24"/>
        </w:rPr>
        <w:t>互动式教学资源制作系统需要拥有添事件链的能力，事件链分为三种：复杂动作、系统动作和一般动作，并可以在动作建立完成后，通过按钮调整各个动作的顺序。</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kern w:val="0"/>
          <w:sz w:val="24"/>
        </w:rPr>
        <w:t>4.</w:t>
      </w:r>
      <w:r w:rsidRPr="00051767">
        <w:rPr>
          <w:rFonts w:ascii="宋体" w:hAnsi="宋体" w:cs="宋体" w:hint="eastAsia"/>
          <w:kern w:val="0"/>
          <w:sz w:val="24"/>
        </w:rPr>
        <w:t>互动式教学资源制作系统需要有能够批量调整数据格式的功能和批量导出资源内素材资源的功能。</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kern w:val="0"/>
          <w:sz w:val="24"/>
        </w:rPr>
        <w:t>5.</w:t>
      </w:r>
      <w:r w:rsidRPr="00051767">
        <w:rPr>
          <w:rFonts w:ascii="宋体" w:hAnsi="宋体" w:cs="宋体" w:hint="eastAsia"/>
          <w:kern w:val="0"/>
          <w:sz w:val="24"/>
        </w:rPr>
        <w:t>在拥有预览功能的同时，互动式教学资源制作系统还需要能够将资源生成word、pdf格式文件的能。</w:t>
      </w:r>
    </w:p>
    <w:p w:rsidR="00051767" w:rsidRPr="00051767" w:rsidRDefault="00051767" w:rsidP="00051767">
      <w:pPr>
        <w:spacing w:line="360" w:lineRule="auto"/>
        <w:ind w:firstLineChars="200" w:firstLine="480"/>
        <w:rPr>
          <w:rFonts w:ascii="宋体" w:hAnsi="宋体" w:cs="宋体"/>
          <w:kern w:val="0"/>
          <w:sz w:val="24"/>
        </w:rPr>
      </w:pP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四、iMaker互动视频开发系统</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kern w:val="0"/>
          <w:sz w:val="24"/>
        </w:rPr>
        <w:t>1.</w:t>
      </w:r>
      <w:r w:rsidRPr="00051767">
        <w:rPr>
          <w:rFonts w:ascii="宋体" w:hAnsi="宋体" w:cs="宋体" w:hint="eastAsia"/>
          <w:kern w:val="0"/>
          <w:sz w:val="24"/>
        </w:rPr>
        <w:t>互动视频需要能够在制作的过程中在视频的任意位置插入单选题和多选题，能够让制作者自己输入题干内容，并能够自由设置选项的数量和内容，并能够根据题型不同设置不同数量的正确选项。在互动视频在视频中插入单选题和多选题时，需要能够使用特殊的模板快速插入，减少制作时的操作量。</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kern w:val="0"/>
          <w:sz w:val="24"/>
        </w:rPr>
        <w:t>2.</w:t>
      </w:r>
      <w:r w:rsidRPr="00051767">
        <w:rPr>
          <w:rFonts w:ascii="宋体" w:hAnsi="宋体" w:cs="宋体" w:hint="eastAsia"/>
          <w:kern w:val="0"/>
          <w:sz w:val="24"/>
        </w:rPr>
        <w:t>互动视频中需要能够插入填空题，并要求学生在输入答案后系统能够自行判定学生是否输入正确。</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kern w:val="0"/>
          <w:sz w:val="24"/>
        </w:rPr>
        <w:t>3.</w:t>
      </w:r>
      <w:r w:rsidRPr="00051767">
        <w:rPr>
          <w:rFonts w:ascii="宋体" w:hAnsi="宋体" w:cs="宋体" w:hint="eastAsia"/>
          <w:kern w:val="0"/>
          <w:sz w:val="24"/>
        </w:rPr>
        <w:t>互动视频中需要具备插入技能点的功能，位置插入在选择和填空题的后方，完成选择和填空题时，技能点能够将其记录下来。</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kern w:val="0"/>
          <w:sz w:val="24"/>
        </w:rPr>
        <w:t>4.</w:t>
      </w:r>
      <w:r w:rsidRPr="00051767">
        <w:rPr>
          <w:rFonts w:ascii="宋体" w:hAnsi="宋体" w:cs="宋体" w:hint="eastAsia"/>
          <w:kern w:val="0"/>
          <w:sz w:val="24"/>
        </w:rPr>
        <w:t>在课件中需要看到闪框和泡泡消息提示，能够提到提示重点的功能。</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kern w:val="0"/>
          <w:sz w:val="24"/>
        </w:rPr>
        <w:t>5.</w:t>
      </w:r>
      <w:r w:rsidRPr="00051767">
        <w:rPr>
          <w:rFonts w:ascii="宋体" w:hAnsi="宋体" w:cs="宋体" w:hint="eastAsia"/>
          <w:kern w:val="0"/>
          <w:sz w:val="24"/>
        </w:rPr>
        <w:t>跨平台播放：用户可通过PC、平板电脑、智能手机等多种终端学习教学资源，支持在Windows、iOS、安卓操作系统中使用浏览器直接播放，并满足上述两项互动式学习要求。</w:t>
      </w:r>
    </w:p>
    <w:p w:rsidR="00051767" w:rsidRPr="00051767" w:rsidRDefault="00051767" w:rsidP="00051767">
      <w:pPr>
        <w:spacing w:line="360" w:lineRule="auto"/>
        <w:ind w:firstLineChars="200" w:firstLine="480"/>
        <w:rPr>
          <w:rFonts w:ascii="宋体" w:hAnsi="宋体" w:cs="宋体"/>
          <w:kern w:val="0"/>
          <w:sz w:val="24"/>
        </w:rPr>
      </w:pP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五、互动课件类型</w:t>
      </w:r>
    </w:p>
    <w:p w:rsidR="00051767" w:rsidRPr="00051767" w:rsidRDefault="00051767" w:rsidP="00051767">
      <w:pPr>
        <w:spacing w:line="360" w:lineRule="auto"/>
        <w:ind w:firstLineChars="200" w:firstLine="480"/>
        <w:rPr>
          <w:rFonts w:ascii="宋体" w:hAnsi="宋体" w:cs="宋体"/>
          <w:kern w:val="0"/>
          <w:sz w:val="24"/>
        </w:rPr>
      </w:pPr>
      <w:r>
        <w:rPr>
          <w:rFonts w:ascii="宋体" w:hAnsi="宋体" w:cs="宋体"/>
          <w:kern w:val="0"/>
          <w:sz w:val="24"/>
        </w:rPr>
        <w:t>1.</w:t>
      </w:r>
      <w:r w:rsidRPr="00051767">
        <w:rPr>
          <w:rFonts w:ascii="宋体" w:hAnsi="宋体" w:cs="宋体"/>
          <w:kern w:val="0"/>
          <w:sz w:val="24"/>
        </w:rPr>
        <w:t>人机互动：互动式课件资源需要以实际动手演练为训练主线。系统要包含丰富</w:t>
      </w:r>
      <w:r w:rsidRPr="00051767">
        <w:rPr>
          <w:rFonts w:ascii="宋体" w:hAnsi="宋体" w:cs="宋体"/>
          <w:kern w:val="0"/>
          <w:sz w:val="24"/>
        </w:rPr>
        <w:lastRenderedPageBreak/>
        <w:t>的互动控件和事件的支持，用户在课件中要能够操作诸如点选按钮、输入文本、选择菜单、鼠标拖拽、键盘快捷等一系列的人机交互的动作，用户可以在完全脱离真实应用场景（实际软件）的环境下，通过交互仿真方式完成操作练习。</w:t>
      </w:r>
    </w:p>
    <w:p w:rsidR="00051767" w:rsidRPr="00051767" w:rsidRDefault="00051767" w:rsidP="00051767">
      <w:pPr>
        <w:spacing w:line="360" w:lineRule="auto"/>
        <w:ind w:firstLineChars="200" w:firstLine="480"/>
        <w:rPr>
          <w:rFonts w:ascii="宋体" w:hAnsi="宋体" w:cs="宋体"/>
          <w:kern w:val="0"/>
          <w:sz w:val="24"/>
        </w:rPr>
      </w:pPr>
      <w:r>
        <w:rPr>
          <w:rFonts w:ascii="宋体" w:hAnsi="宋体" w:cs="宋体"/>
          <w:kern w:val="0"/>
          <w:sz w:val="24"/>
        </w:rPr>
        <w:t>2.</w:t>
      </w:r>
      <w:r w:rsidRPr="00051767">
        <w:rPr>
          <w:rFonts w:ascii="宋体" w:hAnsi="宋体" w:cs="宋体"/>
          <w:kern w:val="0"/>
          <w:sz w:val="24"/>
        </w:rPr>
        <w:t>操作引导：用户在操作练习过程中的每一个关键动作，都要求课件可以根据设计自动显示操作提示，引导用户一步步完成练习过程。同时课件还需要具备操作错误提醒机制，当用户输入的信息与培训要求不符时，课件自动在出错位置向用户提示正确的操作方法。</w:t>
      </w:r>
    </w:p>
    <w:p w:rsidR="00051767" w:rsidRPr="00051767" w:rsidRDefault="00051767" w:rsidP="00051767">
      <w:pPr>
        <w:spacing w:line="360" w:lineRule="auto"/>
        <w:ind w:firstLineChars="200" w:firstLine="480"/>
        <w:rPr>
          <w:rFonts w:ascii="宋体" w:hAnsi="宋体" w:cs="宋体"/>
          <w:kern w:val="0"/>
          <w:sz w:val="24"/>
        </w:rPr>
      </w:pPr>
      <w:r>
        <w:rPr>
          <w:rFonts w:ascii="宋体" w:hAnsi="宋体" w:cs="宋体"/>
          <w:kern w:val="0"/>
          <w:sz w:val="24"/>
        </w:rPr>
        <w:t>3.</w:t>
      </w:r>
      <w:r w:rsidRPr="00051767">
        <w:rPr>
          <w:rFonts w:ascii="宋体" w:hAnsi="宋体" w:cs="宋体"/>
          <w:kern w:val="0"/>
          <w:sz w:val="24"/>
        </w:rPr>
        <w:t>训练结果自动统计：利用互动式课件制作平台制作的课件要内嵌操作结果反馈功能，用户进行的每一步操作课件系统都要自动进行记录，并与正确操作步骤进行比对。然后将操作结果反馈给《互动式学习平台》进行统计分析，以备教学组织者随时进行查阅。</w:t>
      </w:r>
    </w:p>
    <w:p w:rsidR="00051767" w:rsidRPr="00051767" w:rsidRDefault="00051767" w:rsidP="00051767">
      <w:pPr>
        <w:spacing w:line="360" w:lineRule="auto"/>
        <w:ind w:firstLineChars="200" w:firstLine="480"/>
        <w:rPr>
          <w:rFonts w:ascii="宋体" w:hAnsi="宋体" w:cs="宋体"/>
          <w:kern w:val="0"/>
          <w:sz w:val="24"/>
        </w:rPr>
      </w:pPr>
      <w:r>
        <w:rPr>
          <w:rFonts w:ascii="宋体" w:hAnsi="宋体" w:cs="宋体"/>
          <w:kern w:val="0"/>
          <w:sz w:val="24"/>
        </w:rPr>
        <w:t>4.</w:t>
      </w:r>
      <w:r w:rsidRPr="00051767">
        <w:rPr>
          <w:rFonts w:ascii="宋体" w:hAnsi="宋体" w:cs="宋体"/>
          <w:kern w:val="0"/>
          <w:sz w:val="24"/>
        </w:rPr>
        <w:t>语音提示：用户在操作练习过程中的每一个动作，都要求课件使用语音进行引导和提示，能够辅助操作引导帮助用户一步步完成练习过程。</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kern w:val="0"/>
          <w:sz w:val="24"/>
        </w:rPr>
        <w:t>5.</w:t>
      </w:r>
      <w:r w:rsidRPr="00051767">
        <w:rPr>
          <w:rFonts w:ascii="宋体" w:hAnsi="宋体" w:cs="宋体" w:hint="eastAsia"/>
          <w:kern w:val="0"/>
          <w:sz w:val="24"/>
        </w:rPr>
        <w:t>互联网操作：互动式课件制作平台制作的课件要可以运行在本地计算机（PC）、移动端（Andorid、iOS、WP）、局域网（LAN）、互联网（Internet）等多种计算机环境下。可以根据教学时间、环境的需要将互动式课件制作平台制作的课件发布到不同位置，最大限度的便于教学的组织与管理。</w:t>
      </w:r>
    </w:p>
    <w:p w:rsidR="00051767" w:rsidRPr="00051767" w:rsidRDefault="00051767" w:rsidP="00051767">
      <w:pPr>
        <w:spacing w:line="360" w:lineRule="auto"/>
        <w:ind w:firstLineChars="200" w:firstLine="480"/>
        <w:rPr>
          <w:rFonts w:ascii="宋体" w:hAnsi="宋体" w:cs="宋体"/>
          <w:kern w:val="0"/>
          <w:sz w:val="24"/>
        </w:rPr>
      </w:pPr>
      <w:r>
        <w:rPr>
          <w:rFonts w:ascii="宋体" w:hAnsi="宋体" w:cs="宋体"/>
          <w:kern w:val="0"/>
          <w:sz w:val="24"/>
        </w:rPr>
        <w:t>6.</w:t>
      </w:r>
      <w:r w:rsidRPr="00051767">
        <w:rPr>
          <w:rFonts w:ascii="宋体" w:hAnsi="宋体" w:cs="宋体"/>
          <w:kern w:val="0"/>
          <w:sz w:val="24"/>
        </w:rPr>
        <w:t>课件升级：不光可以制作互动式课件，还能将企业已有的课件进行升级，通过交互式的制作工具将其激活升级，并能够实现在线互动式学习。</w:t>
      </w:r>
    </w:p>
    <w:p w:rsidR="00051767" w:rsidRPr="00051767" w:rsidRDefault="00051767" w:rsidP="00051767">
      <w:pPr>
        <w:spacing w:line="360" w:lineRule="auto"/>
        <w:ind w:firstLineChars="200" w:firstLine="480"/>
        <w:rPr>
          <w:rFonts w:ascii="宋体" w:hAnsi="宋体" w:cs="宋体"/>
          <w:kern w:val="0"/>
          <w:sz w:val="24"/>
        </w:rPr>
      </w:pP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六、免费提供资源课件列表</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制作工具简介及界面介绍</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案例教学之“素材准备”</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案例教学之“新建文件并导入截图”</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案例教学之“工具箱中控件应用”</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案例教学之“动作栏中控件应用”</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案例教学之“导出完成”</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跳步技巧的应用</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激活控件的应用</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lastRenderedPageBreak/>
        <w:t>变更背景颜色</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按钮与控件接收回车的应用</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错误提示的应用</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隐藏或可见的应用</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鼠标进入换图的应用</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iM课件制作新手指南</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文本框的应用</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图文框的应用</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单选框的应用</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复选框的应用</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案例教学之"插入页面"</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案例教学之"互动视频制作"</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防火墙的设备知识</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防火墙的基本管理</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防火墙的版本管理</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防火墙透明模式的初始配置</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防火墙路由模式的初始配置</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防火墙混合模式初始配置</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双机热备配置</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P2P流量控制配置</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配置防火墙抗DOS攻击</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L2TP VPN的配置管理</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IPsec VPN配置管理</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基本的SCVPN配置</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配置SCVPN主机绑定</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防病毒配置</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IPv6静态路由配置</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配置IPv6默认路由</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配置IPv6 OSPFv3单区域</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lastRenderedPageBreak/>
        <w:t>配置ISATAP隧道</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配置6to4隧道</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IPv6地址自动配置</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创建DCN-WIFI007无线网络</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开启wifi强制漫游功能</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使用radius服务器的porta认证</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使用本地用户的porta认证</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使用家用路由器搭建无线网络</w:t>
      </w:r>
    </w:p>
    <w:p w:rsidR="00051767" w:rsidRPr="00051767" w:rsidRDefault="00051767" w:rsidP="00051767">
      <w:pPr>
        <w:spacing w:line="360" w:lineRule="auto"/>
        <w:ind w:firstLineChars="200" w:firstLine="480"/>
        <w:rPr>
          <w:rFonts w:ascii="宋体" w:hAnsi="宋体" w:cs="宋体"/>
          <w:kern w:val="0"/>
          <w:sz w:val="24"/>
        </w:rPr>
      </w:pPr>
      <w:r w:rsidRPr="00051767">
        <w:rPr>
          <w:rFonts w:ascii="宋体" w:hAnsi="宋体" w:cs="宋体" w:hint="eastAsia"/>
          <w:kern w:val="0"/>
          <w:sz w:val="24"/>
        </w:rPr>
        <w:t>无线局域网搭建练习题</w:t>
      </w:r>
    </w:p>
    <w:p w:rsidR="00B86F33" w:rsidRPr="00051767" w:rsidRDefault="00B86F33" w:rsidP="00051767">
      <w:pPr>
        <w:spacing w:line="360" w:lineRule="auto"/>
        <w:ind w:firstLineChars="200" w:firstLine="480"/>
        <w:rPr>
          <w:rFonts w:ascii="宋体" w:hAnsi="宋体" w:cs="宋体"/>
          <w:kern w:val="0"/>
          <w:sz w:val="24"/>
        </w:rPr>
      </w:pPr>
    </w:p>
    <w:p w:rsidR="00767A8B" w:rsidRPr="009300EA" w:rsidRDefault="00767A8B" w:rsidP="00051767">
      <w:pPr>
        <w:spacing w:line="360" w:lineRule="auto"/>
        <w:ind w:firstLineChars="200" w:firstLine="480"/>
        <w:rPr>
          <w:b/>
          <w:sz w:val="24"/>
        </w:rPr>
      </w:pPr>
      <w:r w:rsidRPr="00051767">
        <w:rPr>
          <w:rFonts w:ascii="宋体" w:hAnsi="宋体" w:cs="宋体"/>
          <w:kern w:val="0"/>
          <w:sz w:val="24"/>
        </w:rPr>
        <w:br w:type="page"/>
      </w:r>
      <w:r w:rsidRPr="009300EA">
        <w:rPr>
          <w:rFonts w:ascii="宋体" w:hAnsi="宋体" w:hint="eastAsia"/>
          <w:b/>
          <w:spacing w:val="4"/>
          <w:sz w:val="44"/>
          <w:szCs w:val="44"/>
        </w:rPr>
        <w:lastRenderedPageBreak/>
        <w:t>第四部分  合同主要条款</w:t>
      </w:r>
    </w:p>
    <w:p w:rsidR="00767A8B" w:rsidRDefault="00767A8B">
      <w:pPr>
        <w:spacing w:line="420" w:lineRule="atLeast"/>
        <w:ind w:firstLineChars="196" w:firstLine="472"/>
        <w:rPr>
          <w:b/>
          <w:sz w:val="24"/>
        </w:rPr>
      </w:pPr>
      <w:r>
        <w:rPr>
          <w:rFonts w:hint="eastAsia"/>
          <w:b/>
          <w:sz w:val="24"/>
        </w:rPr>
        <w:t>1</w:t>
      </w:r>
      <w:r>
        <w:rPr>
          <w:rFonts w:hint="eastAsia"/>
          <w:b/>
          <w:sz w:val="24"/>
        </w:rPr>
        <w:t>、交货期</w:t>
      </w:r>
    </w:p>
    <w:p w:rsidR="00767A8B" w:rsidRPr="00051767" w:rsidRDefault="00767A8B">
      <w:pPr>
        <w:spacing w:line="420" w:lineRule="atLeast"/>
        <w:ind w:firstLineChars="200" w:firstLine="480"/>
        <w:rPr>
          <w:color w:val="FF0000"/>
          <w:sz w:val="24"/>
        </w:rPr>
      </w:pPr>
      <w:r w:rsidRPr="00051767">
        <w:rPr>
          <w:rFonts w:hint="eastAsia"/>
          <w:color w:val="FF0000"/>
          <w:sz w:val="24"/>
        </w:rPr>
        <w:t>合同生效后</w:t>
      </w:r>
      <w:r w:rsidR="00051767" w:rsidRPr="00051767">
        <w:rPr>
          <w:rFonts w:hint="eastAsia"/>
          <w:color w:val="FF0000"/>
          <w:sz w:val="24"/>
        </w:rPr>
        <w:t xml:space="preserve">   </w:t>
      </w:r>
      <w:r w:rsidRPr="00051767">
        <w:rPr>
          <w:rFonts w:hint="eastAsia"/>
          <w:color w:val="FF0000"/>
          <w:sz w:val="24"/>
        </w:rPr>
        <w:t>天内</w:t>
      </w:r>
      <w:r w:rsidR="005704F3" w:rsidRPr="00051767">
        <w:rPr>
          <w:rFonts w:hint="eastAsia"/>
          <w:color w:val="FF0000"/>
          <w:sz w:val="24"/>
        </w:rPr>
        <w:t>。</w:t>
      </w:r>
    </w:p>
    <w:p w:rsidR="00767A8B" w:rsidRDefault="00767A8B">
      <w:pPr>
        <w:spacing w:line="420" w:lineRule="atLeast"/>
        <w:ind w:firstLineChars="200" w:firstLine="482"/>
        <w:rPr>
          <w:b/>
          <w:sz w:val="24"/>
        </w:rPr>
      </w:pPr>
      <w:r>
        <w:rPr>
          <w:rFonts w:hint="eastAsia"/>
          <w:b/>
          <w:sz w:val="24"/>
        </w:rPr>
        <w:t>2</w:t>
      </w:r>
      <w:r>
        <w:rPr>
          <w:rFonts w:hint="eastAsia"/>
          <w:b/>
          <w:sz w:val="24"/>
        </w:rPr>
        <w:t>、交货地点</w:t>
      </w:r>
    </w:p>
    <w:p w:rsidR="00767A8B" w:rsidRDefault="00767A8B">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r w:rsidR="005704F3">
        <w:rPr>
          <w:rFonts w:hint="eastAsia"/>
          <w:sz w:val="24"/>
        </w:rPr>
        <w:t>。</w:t>
      </w:r>
    </w:p>
    <w:p w:rsidR="00767A8B" w:rsidRDefault="00767A8B">
      <w:pPr>
        <w:spacing w:line="420" w:lineRule="atLeast"/>
        <w:ind w:firstLineChars="200" w:firstLine="482"/>
        <w:rPr>
          <w:b/>
          <w:sz w:val="24"/>
        </w:rPr>
      </w:pPr>
      <w:r>
        <w:rPr>
          <w:rFonts w:hint="eastAsia"/>
          <w:b/>
          <w:sz w:val="24"/>
        </w:rPr>
        <w:t>3</w:t>
      </w:r>
      <w:r>
        <w:rPr>
          <w:rFonts w:hint="eastAsia"/>
          <w:b/>
          <w:sz w:val="24"/>
        </w:rPr>
        <w:t>、付款方式</w:t>
      </w:r>
    </w:p>
    <w:p w:rsidR="00767A8B" w:rsidRPr="005704F3" w:rsidRDefault="00767A8B">
      <w:pPr>
        <w:spacing w:line="420" w:lineRule="atLeast"/>
        <w:ind w:firstLineChars="200" w:firstLine="480"/>
        <w:rPr>
          <w:color w:val="000000" w:themeColor="text1"/>
          <w:sz w:val="24"/>
        </w:rPr>
      </w:pPr>
      <w:r w:rsidRPr="005704F3">
        <w:rPr>
          <w:rFonts w:hint="eastAsia"/>
          <w:color w:val="000000" w:themeColor="text1"/>
          <w:sz w:val="24"/>
        </w:rPr>
        <w:t>用户收到货物并验收合格后</w:t>
      </w:r>
      <w:r w:rsidR="00B86F33" w:rsidRPr="005704F3">
        <w:rPr>
          <w:color w:val="000000" w:themeColor="text1"/>
          <w:sz w:val="24"/>
        </w:rPr>
        <w:t>2</w:t>
      </w:r>
      <w:r w:rsidRPr="005704F3">
        <w:rPr>
          <w:rFonts w:hint="eastAsia"/>
          <w:color w:val="000000" w:themeColor="text1"/>
          <w:sz w:val="24"/>
        </w:rPr>
        <w:t>0</w:t>
      </w:r>
      <w:r w:rsidR="00B86F33" w:rsidRPr="005704F3">
        <w:rPr>
          <w:rFonts w:hint="eastAsia"/>
          <w:color w:val="000000" w:themeColor="text1"/>
          <w:sz w:val="24"/>
        </w:rPr>
        <w:t>个工作日内</w:t>
      </w:r>
      <w:r w:rsidR="006D7440" w:rsidRPr="005704F3">
        <w:rPr>
          <w:rFonts w:hint="eastAsia"/>
          <w:color w:val="000000" w:themeColor="text1"/>
          <w:sz w:val="24"/>
        </w:rPr>
        <w:t>付清全款</w:t>
      </w:r>
      <w:r w:rsidR="005704F3" w:rsidRPr="005704F3">
        <w:rPr>
          <w:rFonts w:hint="eastAsia"/>
          <w:color w:val="000000" w:themeColor="text1"/>
          <w:sz w:val="24"/>
        </w:rPr>
        <w:t>。</w:t>
      </w:r>
    </w:p>
    <w:p w:rsidR="00767A8B" w:rsidRPr="005704F3" w:rsidRDefault="00767A8B" w:rsidP="00B86F33">
      <w:pPr>
        <w:pStyle w:val="af4"/>
        <w:numPr>
          <w:ilvl w:val="0"/>
          <w:numId w:val="12"/>
        </w:numPr>
        <w:spacing w:line="420" w:lineRule="atLeast"/>
        <w:ind w:firstLineChars="0"/>
        <w:rPr>
          <w:b/>
          <w:color w:val="000000" w:themeColor="text1"/>
          <w:sz w:val="24"/>
        </w:rPr>
      </w:pPr>
      <w:r w:rsidRPr="005704F3">
        <w:rPr>
          <w:rFonts w:hint="eastAsia"/>
          <w:b/>
          <w:color w:val="000000" w:themeColor="text1"/>
          <w:sz w:val="24"/>
        </w:rPr>
        <w:t>保修期及售后服务</w:t>
      </w:r>
    </w:p>
    <w:p w:rsidR="006D7440" w:rsidRPr="005704F3" w:rsidRDefault="006D7440" w:rsidP="006D7440">
      <w:pPr>
        <w:spacing w:line="420" w:lineRule="atLeast"/>
        <w:ind w:left="422"/>
        <w:rPr>
          <w:color w:val="000000" w:themeColor="text1"/>
          <w:sz w:val="24"/>
        </w:rPr>
      </w:pPr>
      <w:r w:rsidRPr="005704F3">
        <w:rPr>
          <w:rFonts w:hint="eastAsia"/>
          <w:color w:val="000000" w:themeColor="text1"/>
          <w:sz w:val="24"/>
        </w:rPr>
        <w:t>（</w:t>
      </w:r>
      <w:r w:rsidRPr="005704F3">
        <w:rPr>
          <w:rFonts w:hint="eastAsia"/>
          <w:color w:val="000000" w:themeColor="text1"/>
          <w:sz w:val="24"/>
        </w:rPr>
        <w:t>1</w:t>
      </w:r>
      <w:r w:rsidRPr="005704F3">
        <w:rPr>
          <w:rFonts w:hint="eastAsia"/>
          <w:color w:val="000000" w:themeColor="text1"/>
          <w:sz w:val="24"/>
        </w:rPr>
        <w:t>）中标供应商缴纳中标金额</w:t>
      </w:r>
      <w:r w:rsidRPr="005704F3">
        <w:rPr>
          <w:rFonts w:hint="eastAsia"/>
          <w:color w:val="000000" w:themeColor="text1"/>
          <w:sz w:val="24"/>
        </w:rPr>
        <w:t>5%</w:t>
      </w:r>
      <w:r w:rsidRPr="005704F3">
        <w:rPr>
          <w:rFonts w:hint="eastAsia"/>
          <w:color w:val="000000" w:themeColor="text1"/>
          <w:sz w:val="24"/>
        </w:rPr>
        <w:t>的质保金，质保期满后根据服务质量及产品质量付款</w:t>
      </w:r>
      <w:r w:rsidR="00B86F33" w:rsidRPr="005704F3">
        <w:rPr>
          <w:rFonts w:hint="eastAsia"/>
          <w:color w:val="000000" w:themeColor="text1"/>
          <w:sz w:val="24"/>
        </w:rPr>
        <w:t>；</w:t>
      </w:r>
      <w:bookmarkStart w:id="8" w:name="_GoBack"/>
      <w:bookmarkEnd w:id="8"/>
    </w:p>
    <w:p w:rsidR="00767A8B" w:rsidRDefault="00767A8B">
      <w:pPr>
        <w:spacing w:line="420" w:lineRule="atLeast"/>
        <w:ind w:firstLineChars="200" w:firstLine="480"/>
        <w:rPr>
          <w:sz w:val="24"/>
        </w:rPr>
      </w:pPr>
      <w:r>
        <w:rPr>
          <w:rFonts w:hint="eastAsia"/>
          <w:sz w:val="24"/>
        </w:rPr>
        <w:t>（</w:t>
      </w:r>
      <w:r w:rsidR="00341DE9">
        <w:rPr>
          <w:rFonts w:hint="eastAsia"/>
          <w:sz w:val="24"/>
        </w:rPr>
        <w:t>2</w:t>
      </w:r>
      <w:r>
        <w:rPr>
          <w:rFonts w:hint="eastAsia"/>
          <w:sz w:val="24"/>
        </w:rPr>
        <w:t>）验收合格后免费保修</w:t>
      </w:r>
      <w:r w:rsidR="008E5F51" w:rsidRPr="00B86F33">
        <w:rPr>
          <w:rFonts w:hint="eastAsia"/>
          <w:sz w:val="24"/>
        </w:rPr>
        <w:t>叁</w:t>
      </w:r>
      <w:r>
        <w:rPr>
          <w:rFonts w:hint="eastAsia"/>
          <w:sz w:val="24"/>
        </w:rPr>
        <w:t>年</w:t>
      </w:r>
      <w:r w:rsidR="00B86F33">
        <w:rPr>
          <w:rFonts w:hint="eastAsia"/>
          <w:sz w:val="24"/>
        </w:rPr>
        <w:t>，</w:t>
      </w:r>
      <w:r>
        <w:rPr>
          <w:rFonts w:hint="eastAsia"/>
          <w:sz w:val="24"/>
        </w:rPr>
        <w:t>保修期自愿延长不限；</w:t>
      </w:r>
    </w:p>
    <w:p w:rsidR="00767A8B" w:rsidRDefault="00767A8B">
      <w:pPr>
        <w:spacing w:line="420" w:lineRule="atLeast"/>
        <w:ind w:firstLineChars="200" w:firstLine="480"/>
        <w:rPr>
          <w:sz w:val="24"/>
        </w:rPr>
      </w:pPr>
      <w:r>
        <w:rPr>
          <w:rFonts w:hint="eastAsia"/>
          <w:sz w:val="24"/>
        </w:rPr>
        <w:t>（</w:t>
      </w:r>
      <w:r w:rsidR="00341DE9">
        <w:rPr>
          <w:rFonts w:hint="eastAsia"/>
          <w:sz w:val="24"/>
        </w:rPr>
        <w:t>3</w:t>
      </w:r>
      <w:r>
        <w:rPr>
          <w:rFonts w:hint="eastAsia"/>
          <w:sz w:val="24"/>
        </w:rPr>
        <w:t>）保修期内，因货物质量问题导致的各种故障的技术服务及维修所产生的一切费用由卖方负责承担；</w:t>
      </w:r>
    </w:p>
    <w:p w:rsidR="00767A8B" w:rsidRDefault="00767A8B">
      <w:pPr>
        <w:spacing w:line="420" w:lineRule="atLeast"/>
        <w:ind w:firstLineChars="200" w:firstLine="480"/>
        <w:rPr>
          <w:b/>
          <w:sz w:val="24"/>
        </w:rPr>
      </w:pPr>
      <w:r>
        <w:rPr>
          <w:rFonts w:hint="eastAsia"/>
          <w:sz w:val="24"/>
        </w:rPr>
        <w:t>（</w:t>
      </w:r>
      <w:r w:rsidR="00341DE9">
        <w:rPr>
          <w:rFonts w:hint="eastAsia"/>
          <w:sz w:val="24"/>
        </w:rPr>
        <w:t>4</w:t>
      </w:r>
      <w:r>
        <w:rPr>
          <w:rFonts w:hint="eastAsia"/>
          <w:sz w:val="24"/>
        </w:rPr>
        <w:t>）售后服务承诺书中承诺的其他条款。</w:t>
      </w:r>
    </w:p>
    <w:p w:rsidR="00767A8B" w:rsidRDefault="00767A8B">
      <w:pPr>
        <w:spacing w:line="420" w:lineRule="atLeast"/>
        <w:ind w:firstLineChars="200" w:firstLine="482"/>
        <w:rPr>
          <w:sz w:val="24"/>
        </w:rPr>
      </w:pPr>
      <w:r>
        <w:rPr>
          <w:b/>
          <w:sz w:val="24"/>
        </w:rPr>
        <w:t>5</w:t>
      </w:r>
      <w:r>
        <w:rPr>
          <w:rFonts w:hint="eastAsia"/>
          <w:b/>
          <w:sz w:val="24"/>
        </w:rPr>
        <w:t>、安装、调试及验收要求</w:t>
      </w:r>
    </w:p>
    <w:p w:rsidR="00767A8B" w:rsidRDefault="00767A8B">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767A8B" w:rsidRDefault="00767A8B">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767A8B" w:rsidRDefault="00767A8B">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767A8B" w:rsidRDefault="00767A8B">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767A8B" w:rsidRDefault="00767A8B">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767A8B" w:rsidRDefault="00767A8B">
      <w:pPr>
        <w:spacing w:line="420" w:lineRule="atLeast"/>
        <w:ind w:firstLineChars="200" w:firstLine="482"/>
        <w:rPr>
          <w:b/>
          <w:i/>
          <w:sz w:val="24"/>
        </w:rPr>
      </w:pPr>
    </w:p>
    <w:p w:rsidR="00767A8B" w:rsidRDefault="00767A8B">
      <w:pPr>
        <w:adjustRightInd w:val="0"/>
        <w:snapToGrid w:val="0"/>
        <w:spacing w:line="380" w:lineRule="exact"/>
        <w:ind w:firstLineChars="200" w:firstLine="482"/>
        <w:rPr>
          <w:b/>
          <w:i/>
          <w:sz w:val="24"/>
        </w:rPr>
      </w:pPr>
    </w:p>
    <w:p w:rsidR="00767A8B" w:rsidRDefault="00767A8B">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767A8B" w:rsidRDefault="00767A8B">
      <w:pPr>
        <w:spacing w:line="360" w:lineRule="auto"/>
        <w:rPr>
          <w:rFonts w:ascii="宋体" w:hAnsi="宋体"/>
          <w:spacing w:val="4"/>
          <w:sz w:val="24"/>
        </w:rPr>
      </w:pPr>
    </w:p>
    <w:p w:rsidR="00767A8B" w:rsidRDefault="00767A8B">
      <w:pPr>
        <w:spacing w:line="360" w:lineRule="auto"/>
        <w:rPr>
          <w:rFonts w:ascii="宋体" w:hAnsi="宋体"/>
          <w:spacing w:val="4"/>
          <w:sz w:val="24"/>
        </w:rPr>
      </w:pPr>
      <w:r>
        <w:rPr>
          <w:rFonts w:ascii="宋体" w:hAnsi="宋体" w:hint="eastAsia"/>
          <w:spacing w:val="4"/>
          <w:sz w:val="24"/>
        </w:rPr>
        <w:t>附件1：报名投标确认函</w:t>
      </w:r>
    </w:p>
    <w:p w:rsidR="00767A8B" w:rsidRDefault="00767A8B">
      <w:pPr>
        <w:spacing w:line="360" w:lineRule="auto"/>
        <w:rPr>
          <w:rFonts w:ascii="宋体" w:hAnsi="宋体"/>
          <w:spacing w:val="4"/>
          <w:sz w:val="24"/>
        </w:rPr>
      </w:pPr>
      <w:r>
        <w:rPr>
          <w:rFonts w:ascii="宋体" w:hAnsi="宋体" w:hint="eastAsia"/>
          <w:spacing w:val="4"/>
          <w:sz w:val="24"/>
        </w:rPr>
        <w:t>附件2：投标函</w:t>
      </w:r>
    </w:p>
    <w:p w:rsidR="00767A8B" w:rsidRDefault="00767A8B">
      <w:pPr>
        <w:spacing w:line="360" w:lineRule="auto"/>
        <w:rPr>
          <w:rFonts w:ascii="宋体" w:hAnsi="宋体"/>
          <w:spacing w:val="4"/>
          <w:sz w:val="24"/>
        </w:rPr>
      </w:pPr>
      <w:r>
        <w:rPr>
          <w:rFonts w:ascii="宋体" w:hAnsi="宋体" w:hint="eastAsia"/>
          <w:spacing w:val="4"/>
          <w:sz w:val="24"/>
        </w:rPr>
        <w:t>附件3：投标报价总表</w:t>
      </w:r>
    </w:p>
    <w:p w:rsidR="00767A8B" w:rsidRDefault="00767A8B">
      <w:pPr>
        <w:spacing w:line="360" w:lineRule="auto"/>
        <w:rPr>
          <w:rFonts w:ascii="宋体" w:hAnsi="宋体"/>
          <w:spacing w:val="4"/>
          <w:sz w:val="24"/>
        </w:rPr>
      </w:pPr>
      <w:r>
        <w:rPr>
          <w:rFonts w:ascii="宋体" w:hAnsi="宋体" w:hint="eastAsia"/>
          <w:spacing w:val="4"/>
          <w:sz w:val="24"/>
        </w:rPr>
        <w:t>附件4：配置清单及分项报价表</w:t>
      </w:r>
    </w:p>
    <w:p w:rsidR="00767A8B"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5</w:t>
      </w:r>
      <w:r>
        <w:rPr>
          <w:rFonts w:ascii="宋体" w:hAnsi="宋体" w:hint="eastAsia"/>
          <w:spacing w:val="4"/>
          <w:sz w:val="24"/>
        </w:rPr>
        <w:t>：</w:t>
      </w:r>
      <w:r>
        <w:rPr>
          <w:rFonts w:hint="eastAsia"/>
          <w:sz w:val="24"/>
        </w:rPr>
        <w:t>法定代表人资格证明</w:t>
      </w:r>
    </w:p>
    <w:p w:rsidR="00ED416F"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6</w:t>
      </w:r>
      <w:r>
        <w:rPr>
          <w:rFonts w:ascii="宋体" w:hAnsi="宋体" w:hint="eastAsia"/>
          <w:spacing w:val="4"/>
          <w:sz w:val="24"/>
        </w:rPr>
        <w:t>：</w:t>
      </w:r>
      <w:r>
        <w:rPr>
          <w:rFonts w:hint="eastAsia"/>
          <w:sz w:val="24"/>
        </w:rPr>
        <w:t>法定代表人授权书</w:t>
      </w:r>
    </w:p>
    <w:p w:rsidR="00767A8B" w:rsidRDefault="00767A8B" w:rsidP="00ED416F">
      <w:pPr>
        <w:spacing w:line="360" w:lineRule="auto"/>
        <w:rPr>
          <w:sz w:val="24"/>
        </w:rPr>
      </w:pPr>
      <w:r>
        <w:rPr>
          <w:sz w:val="24"/>
        </w:rPr>
        <w:br w:type="page"/>
      </w:r>
      <w:r>
        <w:rPr>
          <w:rFonts w:ascii="宋体" w:hAnsi="宋体" w:hint="eastAsia"/>
          <w:spacing w:val="4"/>
          <w:sz w:val="24"/>
        </w:rPr>
        <w:lastRenderedPageBreak/>
        <w:t>附件1：</w:t>
      </w:r>
    </w:p>
    <w:p w:rsidR="00767A8B" w:rsidRDefault="00767A8B">
      <w:pPr>
        <w:jc w:val="center"/>
        <w:rPr>
          <w:b/>
          <w:sz w:val="44"/>
          <w:szCs w:val="44"/>
        </w:rPr>
      </w:pPr>
      <w:r>
        <w:rPr>
          <w:rFonts w:hint="eastAsia"/>
          <w:b/>
          <w:sz w:val="44"/>
          <w:szCs w:val="44"/>
        </w:rPr>
        <w:t>报名投标确认函</w:t>
      </w:r>
    </w:p>
    <w:p w:rsidR="00767A8B" w:rsidRDefault="00767A8B">
      <w:pPr>
        <w:rPr>
          <w:sz w:val="28"/>
          <w:szCs w:val="28"/>
        </w:rPr>
      </w:pPr>
    </w:p>
    <w:p w:rsidR="00767A8B" w:rsidRDefault="00767A8B">
      <w:pPr>
        <w:rPr>
          <w:sz w:val="28"/>
          <w:szCs w:val="28"/>
        </w:rPr>
      </w:pPr>
      <w:r>
        <w:rPr>
          <w:rFonts w:hint="eastAsia"/>
          <w:sz w:val="28"/>
          <w:szCs w:val="28"/>
        </w:rPr>
        <w:t>江苏信息职业技术学院招投标</w:t>
      </w:r>
      <w:r w:rsidR="003F7114">
        <w:rPr>
          <w:rFonts w:hint="eastAsia"/>
          <w:sz w:val="28"/>
          <w:szCs w:val="28"/>
        </w:rPr>
        <w:t>中心</w:t>
      </w:r>
      <w:r>
        <w:rPr>
          <w:rFonts w:hint="eastAsia"/>
          <w:sz w:val="28"/>
          <w:szCs w:val="28"/>
        </w:rPr>
        <w:t>（</w:t>
      </w:r>
      <w:r>
        <w:rPr>
          <w:rFonts w:hint="eastAsia"/>
          <w:sz w:val="28"/>
          <w:szCs w:val="28"/>
        </w:rPr>
        <w:t>0510-83298386</w:t>
      </w:r>
      <w:r>
        <w:rPr>
          <w:rFonts w:hint="eastAsia"/>
          <w:sz w:val="28"/>
          <w:szCs w:val="28"/>
        </w:rPr>
        <w:t>）：</w:t>
      </w:r>
    </w:p>
    <w:p w:rsidR="00767A8B" w:rsidRDefault="00767A8B">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7A8B" w:rsidRDefault="00767A8B">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7A8B" w:rsidRDefault="00767A8B">
      <w:pPr>
        <w:rPr>
          <w:sz w:val="28"/>
          <w:szCs w:val="28"/>
        </w:rPr>
      </w:pPr>
    </w:p>
    <w:p w:rsidR="00767A8B" w:rsidRDefault="00767A8B">
      <w:pPr>
        <w:ind w:firstLineChars="700" w:firstLine="2530"/>
        <w:rPr>
          <w:b/>
          <w:sz w:val="36"/>
          <w:szCs w:val="36"/>
        </w:rPr>
      </w:pPr>
      <w:r>
        <w:rPr>
          <w:rFonts w:hint="eastAsia"/>
          <w:b/>
          <w:sz w:val="36"/>
          <w:szCs w:val="36"/>
        </w:rPr>
        <w:t>投标相关信息</w:t>
      </w:r>
    </w:p>
    <w:p w:rsidR="00767A8B" w:rsidRDefault="00767A8B">
      <w:pPr>
        <w:rPr>
          <w:sz w:val="28"/>
          <w:szCs w:val="28"/>
        </w:rPr>
      </w:pPr>
    </w:p>
    <w:p w:rsidR="00767A8B" w:rsidRDefault="00767A8B">
      <w:pPr>
        <w:rPr>
          <w:sz w:val="28"/>
          <w:szCs w:val="28"/>
        </w:rPr>
      </w:pPr>
      <w:r>
        <w:rPr>
          <w:rFonts w:hint="eastAsia"/>
          <w:sz w:val="28"/>
          <w:szCs w:val="28"/>
        </w:rPr>
        <w:t>投标货物名称：</w:t>
      </w:r>
    </w:p>
    <w:p w:rsidR="00767A8B" w:rsidRDefault="00767A8B">
      <w:pPr>
        <w:rPr>
          <w:sz w:val="28"/>
          <w:szCs w:val="28"/>
        </w:rPr>
      </w:pPr>
      <w:r>
        <w:rPr>
          <w:rFonts w:hint="eastAsia"/>
          <w:sz w:val="28"/>
          <w:szCs w:val="28"/>
        </w:rPr>
        <w:t>招标项目编号：</w:t>
      </w:r>
    </w:p>
    <w:p w:rsidR="00767A8B" w:rsidRDefault="00767A8B">
      <w:pPr>
        <w:rPr>
          <w:sz w:val="28"/>
          <w:szCs w:val="28"/>
        </w:rPr>
      </w:pPr>
      <w:r>
        <w:rPr>
          <w:rFonts w:hint="eastAsia"/>
          <w:sz w:val="28"/>
          <w:szCs w:val="28"/>
        </w:rPr>
        <w:t>投标人名称（公章）：</w:t>
      </w:r>
    </w:p>
    <w:p w:rsidR="00767A8B" w:rsidRDefault="00767A8B">
      <w:pPr>
        <w:rPr>
          <w:sz w:val="28"/>
          <w:szCs w:val="28"/>
        </w:rPr>
      </w:pPr>
      <w:r>
        <w:rPr>
          <w:rFonts w:hint="eastAsia"/>
          <w:sz w:val="28"/>
          <w:szCs w:val="28"/>
        </w:rPr>
        <w:t>经办人：</w:t>
      </w:r>
    </w:p>
    <w:p w:rsidR="00767A8B" w:rsidRDefault="00767A8B">
      <w:pPr>
        <w:rPr>
          <w:sz w:val="28"/>
          <w:szCs w:val="28"/>
        </w:rPr>
      </w:pPr>
      <w:r>
        <w:rPr>
          <w:rFonts w:hint="eastAsia"/>
          <w:sz w:val="28"/>
          <w:szCs w:val="28"/>
        </w:rPr>
        <w:t>联系电话：</w:t>
      </w:r>
    </w:p>
    <w:p w:rsidR="00767A8B" w:rsidRDefault="00767A8B">
      <w:pPr>
        <w:rPr>
          <w:sz w:val="28"/>
          <w:szCs w:val="28"/>
        </w:rPr>
      </w:pPr>
      <w:r>
        <w:rPr>
          <w:rFonts w:hint="eastAsia"/>
          <w:sz w:val="28"/>
          <w:szCs w:val="28"/>
        </w:rPr>
        <w:t>传真电话：</w:t>
      </w:r>
    </w:p>
    <w:p w:rsidR="00767A8B" w:rsidRDefault="00767A8B">
      <w:pPr>
        <w:rPr>
          <w:sz w:val="28"/>
          <w:szCs w:val="28"/>
        </w:rPr>
      </w:pPr>
      <w:r>
        <w:rPr>
          <w:sz w:val="28"/>
          <w:szCs w:val="28"/>
        </w:rPr>
        <w:t>Email</w:t>
      </w:r>
      <w:r>
        <w:rPr>
          <w:rFonts w:hint="eastAsia"/>
          <w:sz w:val="28"/>
          <w:szCs w:val="28"/>
        </w:rPr>
        <w:t>：</w:t>
      </w:r>
    </w:p>
    <w:p w:rsidR="00767A8B" w:rsidRDefault="00767A8B">
      <w:pPr>
        <w:jc w:val="right"/>
        <w:rPr>
          <w:sz w:val="28"/>
          <w:szCs w:val="28"/>
        </w:rPr>
      </w:pPr>
      <w:r>
        <w:rPr>
          <w:rFonts w:hint="eastAsia"/>
          <w:sz w:val="28"/>
          <w:szCs w:val="28"/>
        </w:rPr>
        <w:t>年　月　日</w:t>
      </w:r>
    </w:p>
    <w:p w:rsidR="00767A8B" w:rsidRDefault="00767A8B">
      <w:pPr>
        <w:rPr>
          <w:sz w:val="24"/>
        </w:rPr>
      </w:pPr>
      <w:r>
        <w:rPr>
          <w:rFonts w:hint="eastAsia"/>
          <w:sz w:val="28"/>
          <w:szCs w:val="28"/>
        </w:rPr>
        <w:t>注：</w:t>
      </w:r>
      <w:r>
        <w:rPr>
          <w:rFonts w:hint="eastAsia"/>
          <w:sz w:val="24"/>
        </w:rPr>
        <w:t>本报名投标确认函不需装入投标文件中。</w:t>
      </w:r>
    </w:p>
    <w:p w:rsidR="00767A8B" w:rsidRDefault="00767A8B"/>
    <w:p w:rsidR="00767A8B" w:rsidRDefault="00767A8B"/>
    <w:p w:rsidR="00767A8B" w:rsidRDefault="00767A8B"/>
    <w:p w:rsidR="00767A8B" w:rsidRDefault="00767A8B">
      <w:r>
        <w:rPr>
          <w:rFonts w:hint="eastAsia"/>
        </w:rPr>
        <w:t>附件</w:t>
      </w:r>
      <w:r>
        <w:rPr>
          <w:rFonts w:hint="eastAsia"/>
        </w:rPr>
        <w:t>2</w:t>
      </w:r>
    </w:p>
    <w:p w:rsidR="00767A8B" w:rsidRDefault="00767A8B">
      <w:pPr>
        <w:jc w:val="center"/>
        <w:rPr>
          <w:rFonts w:ascii="宋体" w:hAnsi="宋体"/>
          <w:b/>
          <w:bCs/>
          <w:sz w:val="44"/>
        </w:rPr>
      </w:pPr>
    </w:p>
    <w:p w:rsidR="00767A8B" w:rsidRDefault="00767A8B">
      <w:pPr>
        <w:jc w:val="center"/>
        <w:rPr>
          <w:rFonts w:ascii="宋体" w:hAnsi="宋体"/>
        </w:rPr>
      </w:pPr>
      <w:r>
        <w:rPr>
          <w:rFonts w:ascii="宋体" w:hAnsi="宋体" w:hint="eastAsia"/>
          <w:b/>
          <w:bCs/>
          <w:sz w:val="44"/>
        </w:rPr>
        <w:t>投标函</w:t>
      </w:r>
    </w:p>
    <w:p w:rsidR="00767A8B" w:rsidRDefault="00767A8B">
      <w:pPr>
        <w:spacing w:line="360" w:lineRule="auto"/>
        <w:rPr>
          <w:sz w:val="24"/>
        </w:rPr>
      </w:pPr>
    </w:p>
    <w:p w:rsidR="00767A8B" w:rsidRDefault="00767A8B">
      <w:pPr>
        <w:spacing w:line="360" w:lineRule="auto"/>
        <w:rPr>
          <w:sz w:val="24"/>
        </w:rPr>
      </w:pPr>
      <w:r>
        <w:rPr>
          <w:rFonts w:hint="eastAsia"/>
          <w:sz w:val="24"/>
        </w:rPr>
        <w:t>江苏信息职业技术学院招投标</w:t>
      </w:r>
      <w:r w:rsidR="003F7114">
        <w:rPr>
          <w:rFonts w:hint="eastAsia"/>
          <w:sz w:val="24"/>
        </w:rPr>
        <w:t>中心</w:t>
      </w:r>
      <w:r>
        <w:rPr>
          <w:rFonts w:hint="eastAsia"/>
          <w:sz w:val="24"/>
        </w:rPr>
        <w:t>：</w:t>
      </w:r>
    </w:p>
    <w:p w:rsidR="00767A8B" w:rsidRDefault="00767A8B">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767A8B" w:rsidRDefault="00767A8B">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7A8B" w:rsidRDefault="00767A8B">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7A8B" w:rsidRDefault="00767A8B">
      <w:pPr>
        <w:spacing w:line="360" w:lineRule="auto"/>
        <w:rPr>
          <w:sz w:val="24"/>
        </w:rPr>
      </w:pPr>
      <w:r>
        <w:rPr>
          <w:rFonts w:hint="eastAsia"/>
          <w:sz w:val="24"/>
        </w:rPr>
        <w:t>（小写），（大写）。</w:t>
      </w:r>
    </w:p>
    <w:p w:rsidR="00767A8B" w:rsidRDefault="00767A8B">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7A8B" w:rsidRDefault="00767A8B">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7A8B" w:rsidRDefault="00767A8B">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7A8B" w:rsidRDefault="00767A8B">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767A8B" w:rsidRDefault="00767A8B">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7A8B" w:rsidRDefault="00767A8B">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7A8B" w:rsidRDefault="00767A8B">
      <w:pPr>
        <w:spacing w:line="360" w:lineRule="auto"/>
        <w:ind w:firstLineChars="200" w:firstLine="480"/>
        <w:rPr>
          <w:sz w:val="24"/>
        </w:rPr>
      </w:pPr>
    </w:p>
    <w:p w:rsidR="00767A8B" w:rsidRDefault="00767A8B">
      <w:pPr>
        <w:spacing w:line="360" w:lineRule="auto"/>
        <w:ind w:firstLineChars="200" w:firstLine="480"/>
        <w:rPr>
          <w:sz w:val="24"/>
        </w:rPr>
      </w:pPr>
      <w:r>
        <w:rPr>
          <w:rFonts w:hint="eastAsia"/>
          <w:sz w:val="24"/>
        </w:rPr>
        <w:t>地址：邮政编码：</w:t>
      </w:r>
    </w:p>
    <w:p w:rsidR="00767A8B" w:rsidRDefault="00767A8B">
      <w:pPr>
        <w:spacing w:line="360" w:lineRule="auto"/>
        <w:ind w:firstLineChars="200" w:firstLine="480"/>
        <w:rPr>
          <w:sz w:val="24"/>
          <w:u w:val="single"/>
        </w:rPr>
      </w:pPr>
      <w:r>
        <w:rPr>
          <w:rFonts w:hint="eastAsia"/>
          <w:sz w:val="24"/>
        </w:rPr>
        <w:t>电话：传真：</w:t>
      </w:r>
    </w:p>
    <w:p w:rsidR="00767A8B" w:rsidRDefault="00767A8B">
      <w:pPr>
        <w:spacing w:line="360" w:lineRule="auto"/>
        <w:ind w:firstLineChars="200" w:firstLine="480"/>
        <w:rPr>
          <w:sz w:val="24"/>
        </w:rPr>
      </w:pPr>
      <w:r>
        <w:rPr>
          <w:sz w:val="24"/>
        </w:rPr>
        <w:t>Email</w:t>
      </w:r>
      <w:r>
        <w:rPr>
          <w:rFonts w:hint="eastAsia"/>
          <w:sz w:val="24"/>
        </w:rPr>
        <w:t>：</w:t>
      </w:r>
    </w:p>
    <w:p w:rsidR="00767A8B" w:rsidRDefault="00767A8B">
      <w:pPr>
        <w:spacing w:line="360" w:lineRule="auto"/>
        <w:ind w:left="1290"/>
        <w:rPr>
          <w:sz w:val="24"/>
        </w:rPr>
      </w:pPr>
    </w:p>
    <w:p w:rsidR="00767A8B" w:rsidRDefault="00767A8B">
      <w:pPr>
        <w:spacing w:line="480" w:lineRule="auto"/>
        <w:ind w:firstLineChars="200" w:firstLine="480"/>
        <w:rPr>
          <w:sz w:val="24"/>
        </w:rPr>
      </w:pPr>
      <w:r>
        <w:rPr>
          <w:rFonts w:hint="eastAsia"/>
          <w:sz w:val="24"/>
        </w:rPr>
        <w:t>投标人名称：（公章）</w:t>
      </w:r>
    </w:p>
    <w:p w:rsidR="00767A8B" w:rsidRDefault="00767A8B">
      <w:pPr>
        <w:spacing w:line="480" w:lineRule="auto"/>
        <w:ind w:firstLineChars="200" w:firstLine="480"/>
        <w:rPr>
          <w:sz w:val="24"/>
          <w:u w:val="single"/>
        </w:rPr>
      </w:pPr>
      <w:r>
        <w:rPr>
          <w:rFonts w:hint="eastAsia"/>
          <w:sz w:val="24"/>
        </w:rPr>
        <w:t>授权代表（签字或盖章）：</w:t>
      </w:r>
    </w:p>
    <w:p w:rsidR="00767A8B" w:rsidRDefault="00767A8B" w:rsidP="00E67723">
      <w:pPr>
        <w:spacing w:line="480" w:lineRule="auto"/>
        <w:ind w:firstLineChars="200" w:firstLine="480"/>
        <w:rPr>
          <w:sz w:val="24"/>
        </w:rPr>
      </w:pPr>
      <w:r>
        <w:rPr>
          <w:rFonts w:hint="eastAsia"/>
          <w:sz w:val="24"/>
        </w:rPr>
        <w:t>日期：</w:t>
      </w:r>
    </w:p>
    <w:p w:rsidR="00767A8B" w:rsidRDefault="00767A8B">
      <w:pPr>
        <w:snapToGrid w:val="0"/>
        <w:spacing w:line="360" w:lineRule="auto"/>
        <w:ind w:leftChars="-68" w:left="-143" w:rightChars="-167" w:right="-351"/>
        <w:rPr>
          <w:rFonts w:ascii="宋体" w:hAnsi="宋体"/>
          <w:spacing w:val="4"/>
          <w:sz w:val="24"/>
        </w:rPr>
        <w:sectPr w:rsidR="00767A8B">
          <w:headerReference w:type="default" r:id="rId10"/>
          <w:footerReference w:type="even" r:id="rId11"/>
          <w:footerReference w:type="default" r:id="rId12"/>
          <w:pgSz w:w="11906" w:h="16838"/>
          <w:pgMar w:top="1440" w:right="1418" w:bottom="1440" w:left="1644" w:header="851" w:footer="992" w:gutter="0"/>
          <w:pgNumType w:start="0"/>
          <w:cols w:space="720"/>
          <w:titlePg/>
          <w:docGrid w:type="lines" w:linePitch="312"/>
        </w:sectPr>
      </w:pPr>
    </w:p>
    <w:p w:rsidR="00767A8B" w:rsidRDefault="00767A8B">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7A8B" w:rsidRDefault="00767A8B">
      <w:pPr>
        <w:snapToGrid w:val="0"/>
        <w:spacing w:line="360" w:lineRule="auto"/>
        <w:ind w:leftChars="-68" w:left="-143" w:rightChars="-167" w:right="-351"/>
        <w:rPr>
          <w:rFonts w:ascii="黑体" w:eastAsia="黑体"/>
          <w:sz w:val="28"/>
          <w:szCs w:val="28"/>
        </w:rPr>
      </w:pPr>
    </w:p>
    <w:p w:rsidR="00767A8B" w:rsidRDefault="00767A8B">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720"/>
        <w:gridCol w:w="2340"/>
        <w:gridCol w:w="1440"/>
        <w:gridCol w:w="720"/>
        <w:gridCol w:w="1181"/>
        <w:gridCol w:w="1181"/>
        <w:gridCol w:w="1058"/>
        <w:gridCol w:w="1620"/>
        <w:gridCol w:w="1181"/>
        <w:gridCol w:w="979"/>
        <w:gridCol w:w="1182"/>
      </w:tblGrid>
      <w:tr w:rsidR="00767A8B">
        <w:trPr>
          <w:trHeight w:val="1307"/>
        </w:trPr>
        <w:tc>
          <w:tcPr>
            <w:tcW w:w="82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包号</w:t>
            </w:r>
          </w:p>
        </w:tc>
        <w:tc>
          <w:tcPr>
            <w:tcW w:w="2340" w:type="dxa"/>
            <w:vAlign w:val="center"/>
          </w:tcPr>
          <w:p w:rsidR="00767A8B" w:rsidRDefault="00767A8B">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7A8B" w:rsidRDefault="00767A8B">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7A8B" w:rsidRDefault="00767A8B">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7A8B" w:rsidRDefault="00767A8B">
            <w:pPr>
              <w:spacing w:line="360" w:lineRule="auto"/>
              <w:jc w:val="center"/>
              <w:rPr>
                <w:rFonts w:ascii="宋体" w:hAnsi="宋体"/>
                <w:szCs w:val="21"/>
              </w:rPr>
            </w:pPr>
            <w:r>
              <w:rPr>
                <w:rFonts w:ascii="宋体" w:hAnsi="宋体" w:hint="eastAsia"/>
                <w:szCs w:val="21"/>
              </w:rPr>
              <w:t>备  注</w:t>
            </w: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napToGrid w:val="0"/>
        <w:spacing w:line="360" w:lineRule="auto"/>
        <w:ind w:rightChars="-167" w:right="-351"/>
        <w:rPr>
          <w:rFonts w:ascii="宋体" w:hAnsi="宋体"/>
          <w:spacing w:val="4"/>
          <w:sz w:val="24"/>
        </w:rPr>
      </w:pPr>
    </w:p>
    <w:p w:rsidR="00767A8B" w:rsidRDefault="00767A8B">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7A8B" w:rsidRDefault="00767A8B">
      <w:pPr>
        <w:snapToGrid w:val="0"/>
        <w:spacing w:line="360" w:lineRule="auto"/>
        <w:ind w:rightChars="-167" w:right="-351"/>
        <w:rPr>
          <w:rFonts w:ascii="宋体" w:hAnsi="宋体"/>
          <w:sz w:val="24"/>
        </w:rPr>
      </w:pPr>
    </w:p>
    <w:p w:rsidR="00767A8B" w:rsidRDefault="00767A8B">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700"/>
        <w:gridCol w:w="1620"/>
        <w:gridCol w:w="900"/>
        <w:gridCol w:w="2568"/>
        <w:gridCol w:w="876"/>
        <w:gridCol w:w="1056"/>
        <w:gridCol w:w="1295"/>
        <w:gridCol w:w="2125"/>
      </w:tblGrid>
      <w:tr w:rsidR="00767A8B">
        <w:tc>
          <w:tcPr>
            <w:tcW w:w="64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2700" w:type="dxa"/>
            <w:vAlign w:val="center"/>
          </w:tcPr>
          <w:p w:rsidR="00767A8B" w:rsidRDefault="00767A8B" w:rsidP="00497DD5">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2568" w:type="dxa"/>
            <w:vAlign w:val="center"/>
          </w:tcPr>
          <w:p w:rsidR="00767A8B" w:rsidRDefault="00767A8B">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单价</w:t>
            </w:r>
          </w:p>
        </w:tc>
        <w:tc>
          <w:tcPr>
            <w:tcW w:w="1295" w:type="dxa"/>
            <w:vAlign w:val="center"/>
          </w:tcPr>
          <w:p w:rsidR="00767A8B" w:rsidRDefault="00767A8B">
            <w:pPr>
              <w:spacing w:line="360" w:lineRule="auto"/>
              <w:jc w:val="center"/>
              <w:rPr>
                <w:rFonts w:ascii="宋体" w:hAnsi="宋体"/>
                <w:szCs w:val="21"/>
              </w:rPr>
            </w:pPr>
            <w:r>
              <w:rPr>
                <w:rFonts w:ascii="宋体" w:hAnsi="宋体" w:hint="eastAsia"/>
                <w:szCs w:val="21"/>
              </w:rPr>
              <w:t>总价</w:t>
            </w:r>
          </w:p>
        </w:tc>
        <w:tc>
          <w:tcPr>
            <w:tcW w:w="2125" w:type="dxa"/>
            <w:vAlign w:val="center"/>
          </w:tcPr>
          <w:p w:rsidR="00767A8B" w:rsidRDefault="00767A8B">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6"/>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10368" w:type="dxa"/>
            <w:gridSpan w:val="7"/>
          </w:tcPr>
          <w:p w:rsidR="00767A8B" w:rsidRDefault="00767A8B">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pacing w:line="360" w:lineRule="auto"/>
        <w:rPr>
          <w:rFonts w:ascii="宋体" w:hAnsi="宋体"/>
          <w:sz w:val="24"/>
        </w:rPr>
      </w:pPr>
    </w:p>
    <w:p w:rsidR="00767A8B" w:rsidRDefault="00767A8B">
      <w:pPr>
        <w:snapToGrid w:val="0"/>
        <w:spacing w:line="360" w:lineRule="auto"/>
        <w:ind w:leftChars="-68" w:left="-143" w:rightChars="-167" w:right="-351"/>
        <w:rPr>
          <w:rFonts w:ascii="宋体" w:hAnsi="宋体"/>
          <w:spacing w:val="4"/>
          <w:sz w:val="24"/>
        </w:rPr>
        <w:sectPr w:rsidR="00767A8B">
          <w:pgSz w:w="16838" w:h="11906" w:orient="landscape"/>
          <w:pgMar w:top="1418" w:right="1440" w:bottom="1134" w:left="1440" w:header="851" w:footer="992" w:gutter="0"/>
          <w:cols w:space="720"/>
          <w:docGrid w:type="linesAndChars" w:linePitch="312"/>
        </w:sectPr>
      </w:pPr>
    </w:p>
    <w:p w:rsidR="00767A8B" w:rsidRDefault="00767A8B">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7A8B" w:rsidRDefault="00767A8B">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7A8B" w:rsidRDefault="00767A8B">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7A8B" w:rsidRDefault="005F58EA">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767A8B" w:rsidRDefault="00767A8B">
                  <w:pPr>
                    <w:jc w:val="center"/>
                  </w:pPr>
                </w:p>
              </w:txbxContent>
            </v:textbox>
          </v:shape>
        </w:pict>
      </w:r>
    </w:p>
    <w:p w:rsidR="00767A8B" w:rsidRDefault="00767A8B">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7A8B" w:rsidRDefault="00767A8B">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500" w:lineRule="exact"/>
        <w:ind w:right="32"/>
        <w:rPr>
          <w:sz w:val="28"/>
          <w:szCs w:val="28"/>
        </w:rPr>
      </w:pPr>
    </w:p>
    <w:p w:rsidR="00767A8B" w:rsidRDefault="00767A8B">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7A8B" w:rsidRDefault="00767A8B">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7A8B" w:rsidRDefault="00767A8B">
      <w:pPr>
        <w:spacing w:line="360" w:lineRule="auto"/>
        <w:ind w:right="34"/>
        <w:rPr>
          <w:sz w:val="28"/>
          <w:szCs w:val="28"/>
        </w:rPr>
      </w:pPr>
    </w:p>
    <w:p w:rsidR="00767A8B" w:rsidRDefault="00767A8B">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7A8B" w:rsidRDefault="00767A8B">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7A8B" w:rsidRDefault="00767A8B">
      <w:pPr>
        <w:spacing w:line="360" w:lineRule="auto"/>
        <w:ind w:rightChars="-167" w:right="-351" w:firstLineChars="100" w:firstLine="280"/>
        <w:rPr>
          <w:sz w:val="28"/>
          <w:szCs w:val="28"/>
        </w:rPr>
      </w:pPr>
      <w:r>
        <w:rPr>
          <w:rFonts w:hint="eastAsia"/>
          <w:sz w:val="28"/>
          <w:szCs w:val="28"/>
        </w:rPr>
        <w:t>投标人名称：（公章）</w:t>
      </w:r>
    </w:p>
    <w:p w:rsidR="00767A8B" w:rsidRDefault="00767A8B">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7A8B" w:rsidRDefault="005F58EA">
      <w:pPr>
        <w:spacing w:line="360" w:lineRule="auto"/>
        <w:ind w:rightChars="-167" w:right="-351"/>
        <w:rPr>
          <w:sz w:val="28"/>
          <w:szCs w:val="28"/>
        </w:rPr>
      </w:pPr>
      <w:r>
        <w:rPr>
          <w:noProof/>
          <w:sz w:val="28"/>
          <w:szCs w:val="28"/>
        </w:rPr>
        <w:pict>
          <v:shape id="文本框 3" o:spid="_x0000_s1027" type="#_x0000_t202" style="position:absolute;left:0;text-align:left;margin-left:63pt;margin-top:24.25pt;width:306pt;height:171.6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767A8B" w:rsidRDefault="00767A8B">
                  <w:pPr>
                    <w:jc w:val="center"/>
                  </w:pPr>
                </w:p>
              </w:txbxContent>
            </v:textbox>
          </v:shape>
        </w:pict>
      </w: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sectPr w:rsidR="00767A8B" w:rsidSect="00812542">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422" w:rsidRDefault="003A5422">
      <w:r>
        <w:separator/>
      </w:r>
    </w:p>
  </w:endnote>
  <w:endnote w:type="continuationSeparator" w:id="1">
    <w:p w:rsidR="003A5422" w:rsidRDefault="003A54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8B" w:rsidRDefault="005F58EA">
    <w:pPr>
      <w:pStyle w:val="aa"/>
      <w:framePr w:wrap="around" w:vAnchor="text" w:hAnchor="margin" w:xAlign="center" w:y="1"/>
      <w:rPr>
        <w:rStyle w:val="a4"/>
      </w:rPr>
    </w:pPr>
    <w:r>
      <w:fldChar w:fldCharType="begin"/>
    </w:r>
    <w:r w:rsidR="00767A8B">
      <w:rPr>
        <w:rStyle w:val="a4"/>
      </w:rPr>
      <w:instrText xml:space="preserve">PAGE  </w:instrText>
    </w:r>
    <w:r>
      <w:fldChar w:fldCharType="end"/>
    </w:r>
  </w:p>
  <w:p w:rsidR="00767A8B" w:rsidRDefault="00767A8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8B" w:rsidRDefault="005F58EA">
    <w:pPr>
      <w:pStyle w:val="aa"/>
      <w:framePr w:wrap="around" w:vAnchor="text" w:hAnchor="margin" w:xAlign="center" w:y="1"/>
      <w:rPr>
        <w:rStyle w:val="a4"/>
      </w:rPr>
    </w:pPr>
    <w:r>
      <w:fldChar w:fldCharType="begin"/>
    </w:r>
    <w:r w:rsidR="00767A8B">
      <w:rPr>
        <w:rStyle w:val="a4"/>
      </w:rPr>
      <w:instrText xml:space="preserve">PAGE  </w:instrText>
    </w:r>
    <w:r>
      <w:fldChar w:fldCharType="separate"/>
    </w:r>
    <w:r w:rsidR="00892B2E">
      <w:rPr>
        <w:rStyle w:val="a4"/>
        <w:noProof/>
      </w:rPr>
      <w:t>3</w:t>
    </w:r>
    <w:r>
      <w:fldChar w:fldCharType="end"/>
    </w:r>
  </w:p>
  <w:p w:rsidR="00767A8B" w:rsidRDefault="00767A8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422" w:rsidRDefault="003A5422">
      <w:r>
        <w:separator/>
      </w:r>
    </w:p>
  </w:footnote>
  <w:footnote w:type="continuationSeparator" w:id="1">
    <w:p w:rsidR="003A5422" w:rsidRDefault="003A54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D14" w:rsidRDefault="00153D14" w:rsidP="00153D1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1"/>
      <w:numFmt w:val="decimal"/>
      <w:lvlText w:val="%1．"/>
      <w:lvlJc w:val="left"/>
      <w:pPr>
        <w:tabs>
          <w:tab w:val="num" w:pos="552"/>
        </w:tabs>
        <w:ind w:left="552" w:hanging="420"/>
      </w:pPr>
      <w:rPr>
        <w:rFonts w:hint="eastAsia"/>
      </w:rPr>
    </w:lvl>
  </w:abstractNum>
  <w:abstractNum w:abstractNumId="1">
    <w:nsid w:val="01D50682"/>
    <w:multiLevelType w:val="hybridMultilevel"/>
    <w:tmpl w:val="4730729A"/>
    <w:lvl w:ilvl="0" w:tplc="973A334C">
      <w:start w:val="1"/>
      <w:numFmt w:val="decimalEnclosedCircle"/>
      <w:lvlText w:val="%1"/>
      <w:lvlJc w:val="left"/>
      <w:pPr>
        <w:tabs>
          <w:tab w:val="num" w:pos="840"/>
        </w:tabs>
        <w:ind w:left="840" w:hanging="360"/>
      </w:pPr>
      <w:rPr>
        <w:rFonts w:cs="Times New Roman" w:hint="default"/>
      </w:rPr>
    </w:lvl>
    <w:lvl w:ilvl="1" w:tplc="04090019">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3">
    <w:nsid w:val="23E54765"/>
    <w:multiLevelType w:val="hybridMultilevel"/>
    <w:tmpl w:val="2488FFB6"/>
    <w:lvl w:ilvl="0" w:tplc="32DECEFC">
      <w:start w:val="1"/>
      <w:numFmt w:val="decimalEnclosedCircle"/>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4">
    <w:nsid w:val="2BAA6631"/>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5">
    <w:nsid w:val="56AB236A"/>
    <w:multiLevelType w:val="hybridMultilevel"/>
    <w:tmpl w:val="C160131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30C1BC3"/>
    <w:multiLevelType w:val="hybridMultilevel"/>
    <w:tmpl w:val="B730513A"/>
    <w:lvl w:ilvl="0" w:tplc="FFFFFFFF">
      <w:start w:val="1"/>
      <w:numFmt w:val="decimal"/>
      <w:lvlText w:val="%1."/>
      <w:lvlJc w:val="left"/>
      <w:pPr>
        <w:tabs>
          <w:tab w:val="num" w:pos="927"/>
        </w:tabs>
        <w:ind w:left="927" w:hanging="360"/>
      </w:pPr>
      <w:rPr>
        <w:rFonts w:cs="Times New Roman" w:hint="eastAsia"/>
      </w:rPr>
    </w:lvl>
    <w:lvl w:ilvl="1" w:tplc="0C9070A6">
      <w:start w:val="1"/>
      <w:numFmt w:val="decimal"/>
      <w:lvlText w:val="%2．"/>
      <w:lvlJc w:val="left"/>
      <w:pPr>
        <w:tabs>
          <w:tab w:val="num" w:pos="1290"/>
        </w:tabs>
        <w:ind w:left="1290" w:hanging="720"/>
      </w:pPr>
      <w:rPr>
        <w:rFonts w:cs="Times New Roman" w:hint="eastAsia"/>
      </w:rPr>
    </w:lvl>
    <w:lvl w:ilvl="2" w:tplc="102E3724">
      <w:start w:val="3"/>
      <w:numFmt w:val="decimal"/>
      <w:lvlText w:val="（%3）"/>
      <w:lvlJc w:val="left"/>
      <w:pPr>
        <w:tabs>
          <w:tab w:val="num" w:pos="1140"/>
        </w:tabs>
        <w:ind w:left="1140" w:hanging="720"/>
      </w:pPr>
      <w:rPr>
        <w:rFonts w:cs="Times New Roman" w:hint="eastAsia"/>
      </w:rPr>
    </w:lvl>
    <w:lvl w:ilvl="3" w:tplc="7BE44EA8">
      <w:start w:val="1"/>
      <w:numFmt w:val="decimal"/>
      <w:lvlText w:val="（%4）"/>
      <w:lvlJc w:val="left"/>
      <w:pPr>
        <w:tabs>
          <w:tab w:val="num" w:pos="1555"/>
        </w:tabs>
        <w:ind w:left="1555" w:hanging="420"/>
      </w:pPr>
      <w:rPr>
        <w:rFonts w:ascii="宋体" w:eastAsia="宋体" w:hAnsi="宋体" w:cs="Times New Roman"/>
        <w:lang w:val="en-US"/>
      </w:rPr>
    </w:lvl>
    <w:lvl w:ilvl="4" w:tplc="A2ECBA9C">
      <w:start w:val="1"/>
      <w:numFmt w:val="decimal"/>
      <w:lvlText w:val="（%5）"/>
      <w:lvlJc w:val="left"/>
      <w:pPr>
        <w:tabs>
          <w:tab w:val="num" w:pos="420"/>
        </w:tabs>
        <w:ind w:left="420" w:hanging="420"/>
      </w:pPr>
      <w:rPr>
        <w:rFonts w:cs="Times New Roman" w:hint="eastAsia"/>
      </w:rPr>
    </w:lvl>
    <w:lvl w:ilvl="5" w:tplc="FFFFFFFF" w:tentative="1">
      <w:start w:val="1"/>
      <w:numFmt w:val="lowerRoman"/>
      <w:lvlText w:val="%6."/>
      <w:lvlJc w:val="right"/>
      <w:pPr>
        <w:tabs>
          <w:tab w:val="num" w:pos="2670"/>
        </w:tabs>
        <w:ind w:left="2670" w:hanging="420"/>
      </w:pPr>
      <w:rPr>
        <w:rFonts w:cs="Times New Roman"/>
      </w:rPr>
    </w:lvl>
    <w:lvl w:ilvl="6" w:tplc="FFFFFFFF" w:tentative="1">
      <w:start w:val="1"/>
      <w:numFmt w:val="decimal"/>
      <w:lvlText w:val="%7."/>
      <w:lvlJc w:val="left"/>
      <w:pPr>
        <w:tabs>
          <w:tab w:val="num" w:pos="3090"/>
        </w:tabs>
        <w:ind w:left="3090" w:hanging="420"/>
      </w:pPr>
      <w:rPr>
        <w:rFonts w:cs="Times New Roman"/>
      </w:rPr>
    </w:lvl>
    <w:lvl w:ilvl="7" w:tplc="FFFFFFFF" w:tentative="1">
      <w:start w:val="1"/>
      <w:numFmt w:val="lowerLetter"/>
      <w:lvlText w:val="%8)"/>
      <w:lvlJc w:val="left"/>
      <w:pPr>
        <w:tabs>
          <w:tab w:val="num" w:pos="3510"/>
        </w:tabs>
        <w:ind w:left="3510" w:hanging="420"/>
      </w:pPr>
      <w:rPr>
        <w:rFonts w:cs="Times New Roman"/>
      </w:rPr>
    </w:lvl>
    <w:lvl w:ilvl="8" w:tplc="FFFFFFFF" w:tentative="1">
      <w:start w:val="1"/>
      <w:numFmt w:val="lowerRoman"/>
      <w:lvlText w:val="%9."/>
      <w:lvlJc w:val="right"/>
      <w:pPr>
        <w:tabs>
          <w:tab w:val="num" w:pos="3930"/>
        </w:tabs>
        <w:ind w:left="3930" w:hanging="420"/>
      </w:pPr>
      <w:rPr>
        <w:rFonts w:cs="Times New Roman"/>
      </w:rPr>
    </w:lvl>
  </w:abstractNum>
  <w:abstractNum w:abstractNumId="7">
    <w:nsid w:val="65233D16"/>
    <w:multiLevelType w:val="hybridMultilevel"/>
    <w:tmpl w:val="0840E89A"/>
    <w:lvl w:ilvl="0" w:tplc="B0E252E2">
      <w:start w:val="4"/>
      <w:numFmt w:val="decimal"/>
      <w:lvlText w:val="%1、"/>
      <w:lvlJc w:val="left"/>
      <w:pPr>
        <w:ind w:left="797" w:hanging="375"/>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nsid w:val="65970EB1"/>
    <w:multiLevelType w:val="hybridMultilevel"/>
    <w:tmpl w:val="7F4C07F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69DC7AB0"/>
    <w:multiLevelType w:val="hybridMultilevel"/>
    <w:tmpl w:val="8CCE3BF0"/>
    <w:lvl w:ilvl="0" w:tplc="32B46E4A">
      <w:start w:val="2"/>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0">
    <w:nsid w:val="770A08C7"/>
    <w:multiLevelType w:val="hybridMultilevel"/>
    <w:tmpl w:val="87D2000E"/>
    <w:lvl w:ilvl="0" w:tplc="324A8BFA">
      <w:start w:val="1"/>
      <w:numFmt w:val="decimal"/>
      <w:lvlText w:val="(%1)"/>
      <w:lvlJc w:val="left"/>
      <w:pPr>
        <w:ind w:left="720" w:hanging="405"/>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1">
    <w:nsid w:val="7A672089"/>
    <w:multiLevelType w:val="singleLevel"/>
    <w:tmpl w:val="D5747D7E"/>
    <w:lvl w:ilvl="0">
      <w:start w:val="1"/>
      <w:numFmt w:val="decimal"/>
      <w:lvlText w:val="%1."/>
      <w:lvlJc w:val="left"/>
      <w:pPr>
        <w:tabs>
          <w:tab w:val="num" w:pos="762"/>
        </w:tabs>
        <w:ind w:left="762" w:hanging="210"/>
      </w:pPr>
      <w:rPr>
        <w:rFonts w:cs="Times New Roman" w:hint="eastAsia"/>
      </w:rPr>
    </w:lvl>
  </w:abstractNum>
  <w:num w:numId="1">
    <w:abstractNumId w:val="2"/>
  </w:num>
  <w:num w:numId="2">
    <w:abstractNumId w:val="4"/>
  </w:num>
  <w:num w:numId="3">
    <w:abstractNumId w:val="10"/>
  </w:num>
  <w:num w:numId="4">
    <w:abstractNumId w:val="5"/>
  </w:num>
  <w:num w:numId="5">
    <w:abstractNumId w:val="8"/>
  </w:num>
  <w:num w:numId="6">
    <w:abstractNumId w:val="9"/>
  </w:num>
  <w:num w:numId="7">
    <w:abstractNumId w:val="11"/>
  </w:num>
  <w:num w:numId="8">
    <w:abstractNumId w:val="6"/>
  </w:num>
  <w:num w:numId="9">
    <w:abstractNumId w:val="3"/>
  </w:num>
  <w:num w:numId="10">
    <w:abstractNumId w:val="1"/>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stylePaneFormatFilter w:val="3F01"/>
  <w:defaultTabStop w:val="420"/>
  <w:drawingGridVerticalSpacing w:val="156"/>
  <w:noPunctuationKerning/>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11C"/>
    <w:rsid w:val="00032D17"/>
    <w:rsid w:val="000351C0"/>
    <w:rsid w:val="00037139"/>
    <w:rsid w:val="00041FEE"/>
    <w:rsid w:val="00042A55"/>
    <w:rsid w:val="000434FE"/>
    <w:rsid w:val="000443C4"/>
    <w:rsid w:val="00044B37"/>
    <w:rsid w:val="00045790"/>
    <w:rsid w:val="00046E5B"/>
    <w:rsid w:val="00051767"/>
    <w:rsid w:val="00051925"/>
    <w:rsid w:val="00053728"/>
    <w:rsid w:val="000568DD"/>
    <w:rsid w:val="0006006E"/>
    <w:rsid w:val="00060724"/>
    <w:rsid w:val="00060F5B"/>
    <w:rsid w:val="00065300"/>
    <w:rsid w:val="00066555"/>
    <w:rsid w:val="00070552"/>
    <w:rsid w:val="0007344D"/>
    <w:rsid w:val="00076040"/>
    <w:rsid w:val="000767E7"/>
    <w:rsid w:val="0008419D"/>
    <w:rsid w:val="00086037"/>
    <w:rsid w:val="00087074"/>
    <w:rsid w:val="00093C37"/>
    <w:rsid w:val="000A2FC7"/>
    <w:rsid w:val="000B1DCD"/>
    <w:rsid w:val="000B571B"/>
    <w:rsid w:val="000B5752"/>
    <w:rsid w:val="000B79AB"/>
    <w:rsid w:val="000D1EFE"/>
    <w:rsid w:val="000E1575"/>
    <w:rsid w:val="000E3CB4"/>
    <w:rsid w:val="000E56EE"/>
    <w:rsid w:val="000F0037"/>
    <w:rsid w:val="000F1EB9"/>
    <w:rsid w:val="000F272D"/>
    <w:rsid w:val="000F3C27"/>
    <w:rsid w:val="000F5790"/>
    <w:rsid w:val="001005CB"/>
    <w:rsid w:val="001017CE"/>
    <w:rsid w:val="0010325F"/>
    <w:rsid w:val="00103D20"/>
    <w:rsid w:val="00105EF2"/>
    <w:rsid w:val="00106C11"/>
    <w:rsid w:val="0011212E"/>
    <w:rsid w:val="00114146"/>
    <w:rsid w:val="001154CC"/>
    <w:rsid w:val="00116DDF"/>
    <w:rsid w:val="001210ED"/>
    <w:rsid w:val="00123B59"/>
    <w:rsid w:val="001241D6"/>
    <w:rsid w:val="001260E1"/>
    <w:rsid w:val="00126E0F"/>
    <w:rsid w:val="00126E36"/>
    <w:rsid w:val="00126F73"/>
    <w:rsid w:val="0013026B"/>
    <w:rsid w:val="001310C3"/>
    <w:rsid w:val="00133398"/>
    <w:rsid w:val="001348D7"/>
    <w:rsid w:val="00134ACD"/>
    <w:rsid w:val="001359FD"/>
    <w:rsid w:val="00136FBD"/>
    <w:rsid w:val="0014096E"/>
    <w:rsid w:val="0014199F"/>
    <w:rsid w:val="00147099"/>
    <w:rsid w:val="0014760E"/>
    <w:rsid w:val="00147AFB"/>
    <w:rsid w:val="00152BA3"/>
    <w:rsid w:val="00153D14"/>
    <w:rsid w:val="00155F9B"/>
    <w:rsid w:val="001612D9"/>
    <w:rsid w:val="00161C3C"/>
    <w:rsid w:val="00162DAC"/>
    <w:rsid w:val="00163DDD"/>
    <w:rsid w:val="00165C7E"/>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3BE2"/>
    <w:rsid w:val="00195537"/>
    <w:rsid w:val="001963B3"/>
    <w:rsid w:val="001A0855"/>
    <w:rsid w:val="001A28E0"/>
    <w:rsid w:val="001A2F8F"/>
    <w:rsid w:val="001A45C9"/>
    <w:rsid w:val="001A5AB3"/>
    <w:rsid w:val="001B062E"/>
    <w:rsid w:val="001B06F9"/>
    <w:rsid w:val="001B0CD7"/>
    <w:rsid w:val="001B1DD7"/>
    <w:rsid w:val="001B65F9"/>
    <w:rsid w:val="001B6BCF"/>
    <w:rsid w:val="001B73D4"/>
    <w:rsid w:val="001C00FD"/>
    <w:rsid w:val="001C23F7"/>
    <w:rsid w:val="001C4A2D"/>
    <w:rsid w:val="001D10C5"/>
    <w:rsid w:val="001D1C36"/>
    <w:rsid w:val="001D344E"/>
    <w:rsid w:val="001D739C"/>
    <w:rsid w:val="001E3BEC"/>
    <w:rsid w:val="001E6644"/>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50134"/>
    <w:rsid w:val="002502F9"/>
    <w:rsid w:val="00255C5D"/>
    <w:rsid w:val="00255ECB"/>
    <w:rsid w:val="00256285"/>
    <w:rsid w:val="0026032A"/>
    <w:rsid w:val="0026111E"/>
    <w:rsid w:val="00263424"/>
    <w:rsid w:val="002634CA"/>
    <w:rsid w:val="00266DF6"/>
    <w:rsid w:val="00267F4D"/>
    <w:rsid w:val="002725A7"/>
    <w:rsid w:val="0027610E"/>
    <w:rsid w:val="002762A7"/>
    <w:rsid w:val="0028172E"/>
    <w:rsid w:val="00281DAB"/>
    <w:rsid w:val="00281ED2"/>
    <w:rsid w:val="00282607"/>
    <w:rsid w:val="00285DFF"/>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A7CB2"/>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E3C82"/>
    <w:rsid w:val="002E591F"/>
    <w:rsid w:val="002F0577"/>
    <w:rsid w:val="002F21E3"/>
    <w:rsid w:val="002F3582"/>
    <w:rsid w:val="00303FB9"/>
    <w:rsid w:val="003055EB"/>
    <w:rsid w:val="00306E39"/>
    <w:rsid w:val="00310976"/>
    <w:rsid w:val="00311AE5"/>
    <w:rsid w:val="0031223D"/>
    <w:rsid w:val="00315163"/>
    <w:rsid w:val="0031585B"/>
    <w:rsid w:val="00315FEF"/>
    <w:rsid w:val="0032019B"/>
    <w:rsid w:val="00321A17"/>
    <w:rsid w:val="00322DB7"/>
    <w:rsid w:val="00323698"/>
    <w:rsid w:val="003267C2"/>
    <w:rsid w:val="003301D8"/>
    <w:rsid w:val="003326B1"/>
    <w:rsid w:val="00336E52"/>
    <w:rsid w:val="00340863"/>
    <w:rsid w:val="00341B85"/>
    <w:rsid w:val="00341DE9"/>
    <w:rsid w:val="0034442F"/>
    <w:rsid w:val="0034512C"/>
    <w:rsid w:val="00345908"/>
    <w:rsid w:val="003503D7"/>
    <w:rsid w:val="00352CD3"/>
    <w:rsid w:val="00354CA5"/>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5B37"/>
    <w:rsid w:val="003977BF"/>
    <w:rsid w:val="003A037F"/>
    <w:rsid w:val="003A1A52"/>
    <w:rsid w:val="003A5422"/>
    <w:rsid w:val="003A7A7E"/>
    <w:rsid w:val="003B4958"/>
    <w:rsid w:val="003C0236"/>
    <w:rsid w:val="003C394B"/>
    <w:rsid w:val="003C7802"/>
    <w:rsid w:val="003C785A"/>
    <w:rsid w:val="003D0F40"/>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78F4"/>
    <w:rsid w:val="00417F11"/>
    <w:rsid w:val="00421E54"/>
    <w:rsid w:val="00422AEE"/>
    <w:rsid w:val="00425664"/>
    <w:rsid w:val="0042767A"/>
    <w:rsid w:val="00427A55"/>
    <w:rsid w:val="00430318"/>
    <w:rsid w:val="0043250B"/>
    <w:rsid w:val="00440341"/>
    <w:rsid w:val="00443318"/>
    <w:rsid w:val="004507C8"/>
    <w:rsid w:val="00454050"/>
    <w:rsid w:val="00454F69"/>
    <w:rsid w:val="00457592"/>
    <w:rsid w:val="00460A79"/>
    <w:rsid w:val="0046198D"/>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E2DE6"/>
    <w:rsid w:val="004E3DC9"/>
    <w:rsid w:val="004E3F28"/>
    <w:rsid w:val="004E449B"/>
    <w:rsid w:val="004F0A40"/>
    <w:rsid w:val="004F2B9D"/>
    <w:rsid w:val="004F3FEB"/>
    <w:rsid w:val="004F53D8"/>
    <w:rsid w:val="004F61C1"/>
    <w:rsid w:val="004F6C83"/>
    <w:rsid w:val="00502DE2"/>
    <w:rsid w:val="005030BD"/>
    <w:rsid w:val="00510683"/>
    <w:rsid w:val="00517646"/>
    <w:rsid w:val="005204E3"/>
    <w:rsid w:val="00521ACC"/>
    <w:rsid w:val="005223D8"/>
    <w:rsid w:val="00524637"/>
    <w:rsid w:val="00524730"/>
    <w:rsid w:val="00524ACE"/>
    <w:rsid w:val="00527C7C"/>
    <w:rsid w:val="00532285"/>
    <w:rsid w:val="00532C73"/>
    <w:rsid w:val="005359C9"/>
    <w:rsid w:val="00535C7A"/>
    <w:rsid w:val="00540564"/>
    <w:rsid w:val="00540AC2"/>
    <w:rsid w:val="00541DD7"/>
    <w:rsid w:val="00542383"/>
    <w:rsid w:val="00550993"/>
    <w:rsid w:val="00550E03"/>
    <w:rsid w:val="00553926"/>
    <w:rsid w:val="00553DEF"/>
    <w:rsid w:val="005642E8"/>
    <w:rsid w:val="0056594E"/>
    <w:rsid w:val="00566901"/>
    <w:rsid w:val="005704F3"/>
    <w:rsid w:val="00570871"/>
    <w:rsid w:val="005728B8"/>
    <w:rsid w:val="00572C95"/>
    <w:rsid w:val="00573F72"/>
    <w:rsid w:val="00576DE0"/>
    <w:rsid w:val="00580812"/>
    <w:rsid w:val="005813EB"/>
    <w:rsid w:val="00581D4C"/>
    <w:rsid w:val="00582A99"/>
    <w:rsid w:val="00582CAC"/>
    <w:rsid w:val="00585610"/>
    <w:rsid w:val="00586D77"/>
    <w:rsid w:val="0059128F"/>
    <w:rsid w:val="005952AF"/>
    <w:rsid w:val="00595646"/>
    <w:rsid w:val="005A2A1F"/>
    <w:rsid w:val="005A48EC"/>
    <w:rsid w:val="005A5607"/>
    <w:rsid w:val="005A7E1C"/>
    <w:rsid w:val="005B2235"/>
    <w:rsid w:val="005B267E"/>
    <w:rsid w:val="005B4CF2"/>
    <w:rsid w:val="005B64DD"/>
    <w:rsid w:val="005C1BD6"/>
    <w:rsid w:val="005C5228"/>
    <w:rsid w:val="005C5487"/>
    <w:rsid w:val="005C7DA2"/>
    <w:rsid w:val="005D37F9"/>
    <w:rsid w:val="005D38B5"/>
    <w:rsid w:val="005D667C"/>
    <w:rsid w:val="005D67EF"/>
    <w:rsid w:val="005E01BF"/>
    <w:rsid w:val="005E2A9C"/>
    <w:rsid w:val="005E487A"/>
    <w:rsid w:val="005E4891"/>
    <w:rsid w:val="005F551E"/>
    <w:rsid w:val="005F5531"/>
    <w:rsid w:val="005F58EA"/>
    <w:rsid w:val="005F704F"/>
    <w:rsid w:val="006013A3"/>
    <w:rsid w:val="00601486"/>
    <w:rsid w:val="006020E1"/>
    <w:rsid w:val="00605144"/>
    <w:rsid w:val="0060621C"/>
    <w:rsid w:val="00606DC0"/>
    <w:rsid w:val="00607591"/>
    <w:rsid w:val="006079D0"/>
    <w:rsid w:val="00610552"/>
    <w:rsid w:val="006115A9"/>
    <w:rsid w:val="00612BC7"/>
    <w:rsid w:val="00614E31"/>
    <w:rsid w:val="00614F18"/>
    <w:rsid w:val="00617879"/>
    <w:rsid w:val="00617EEE"/>
    <w:rsid w:val="00620B92"/>
    <w:rsid w:val="00623611"/>
    <w:rsid w:val="0062398B"/>
    <w:rsid w:val="0062418C"/>
    <w:rsid w:val="0062570E"/>
    <w:rsid w:val="006258FC"/>
    <w:rsid w:val="00633E7A"/>
    <w:rsid w:val="00635CC5"/>
    <w:rsid w:val="00636683"/>
    <w:rsid w:val="00641A7C"/>
    <w:rsid w:val="006450C8"/>
    <w:rsid w:val="006515D9"/>
    <w:rsid w:val="00652BC0"/>
    <w:rsid w:val="00655ECA"/>
    <w:rsid w:val="0065635C"/>
    <w:rsid w:val="006614E8"/>
    <w:rsid w:val="006624B7"/>
    <w:rsid w:val="006626BB"/>
    <w:rsid w:val="006637A1"/>
    <w:rsid w:val="00664355"/>
    <w:rsid w:val="00664995"/>
    <w:rsid w:val="006715F2"/>
    <w:rsid w:val="00671BC0"/>
    <w:rsid w:val="00674DDF"/>
    <w:rsid w:val="00675324"/>
    <w:rsid w:val="006760B5"/>
    <w:rsid w:val="00677227"/>
    <w:rsid w:val="00677C16"/>
    <w:rsid w:val="00680D07"/>
    <w:rsid w:val="00685C22"/>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0BAD"/>
    <w:rsid w:val="006C6F8B"/>
    <w:rsid w:val="006D5C5D"/>
    <w:rsid w:val="006D7440"/>
    <w:rsid w:val="006E1107"/>
    <w:rsid w:val="006E3831"/>
    <w:rsid w:val="006E6395"/>
    <w:rsid w:val="006E64B1"/>
    <w:rsid w:val="006E7D8F"/>
    <w:rsid w:val="006E7E1A"/>
    <w:rsid w:val="006F12CF"/>
    <w:rsid w:val="006F4EDD"/>
    <w:rsid w:val="006F4F47"/>
    <w:rsid w:val="006F4FD9"/>
    <w:rsid w:val="006F5A80"/>
    <w:rsid w:val="006F60E6"/>
    <w:rsid w:val="00700DBC"/>
    <w:rsid w:val="00706070"/>
    <w:rsid w:val="00707DF8"/>
    <w:rsid w:val="0071104D"/>
    <w:rsid w:val="00713D12"/>
    <w:rsid w:val="00715159"/>
    <w:rsid w:val="007176D5"/>
    <w:rsid w:val="00721A03"/>
    <w:rsid w:val="00721B20"/>
    <w:rsid w:val="00722F34"/>
    <w:rsid w:val="00723EC7"/>
    <w:rsid w:val="00724078"/>
    <w:rsid w:val="0073102D"/>
    <w:rsid w:val="007316D5"/>
    <w:rsid w:val="00731C64"/>
    <w:rsid w:val="007321A8"/>
    <w:rsid w:val="0073229B"/>
    <w:rsid w:val="007338F9"/>
    <w:rsid w:val="00733EEC"/>
    <w:rsid w:val="0073465B"/>
    <w:rsid w:val="0073706D"/>
    <w:rsid w:val="00743B9C"/>
    <w:rsid w:val="00745542"/>
    <w:rsid w:val="00750C73"/>
    <w:rsid w:val="00751398"/>
    <w:rsid w:val="00754DD8"/>
    <w:rsid w:val="0075763F"/>
    <w:rsid w:val="007601BD"/>
    <w:rsid w:val="007622E3"/>
    <w:rsid w:val="0076316B"/>
    <w:rsid w:val="00764C4D"/>
    <w:rsid w:val="00765F40"/>
    <w:rsid w:val="00766521"/>
    <w:rsid w:val="00767A8B"/>
    <w:rsid w:val="00772A3B"/>
    <w:rsid w:val="00773E47"/>
    <w:rsid w:val="007741D0"/>
    <w:rsid w:val="00775DEB"/>
    <w:rsid w:val="007810CE"/>
    <w:rsid w:val="007834A5"/>
    <w:rsid w:val="00784936"/>
    <w:rsid w:val="0079336C"/>
    <w:rsid w:val="00794190"/>
    <w:rsid w:val="007950C2"/>
    <w:rsid w:val="007951A6"/>
    <w:rsid w:val="007956AF"/>
    <w:rsid w:val="00795A36"/>
    <w:rsid w:val="00795FE2"/>
    <w:rsid w:val="007963EF"/>
    <w:rsid w:val="00796510"/>
    <w:rsid w:val="007A117A"/>
    <w:rsid w:val="007A11DF"/>
    <w:rsid w:val="007A28E4"/>
    <w:rsid w:val="007A3D70"/>
    <w:rsid w:val="007A449B"/>
    <w:rsid w:val="007A6378"/>
    <w:rsid w:val="007A6D86"/>
    <w:rsid w:val="007A6E4C"/>
    <w:rsid w:val="007A74CF"/>
    <w:rsid w:val="007B1DD5"/>
    <w:rsid w:val="007B5136"/>
    <w:rsid w:val="007B647D"/>
    <w:rsid w:val="007B7ADB"/>
    <w:rsid w:val="007C1197"/>
    <w:rsid w:val="007C59A6"/>
    <w:rsid w:val="007D2036"/>
    <w:rsid w:val="007D255C"/>
    <w:rsid w:val="007D59AB"/>
    <w:rsid w:val="007D6145"/>
    <w:rsid w:val="007E26C6"/>
    <w:rsid w:val="007E5863"/>
    <w:rsid w:val="007E68BC"/>
    <w:rsid w:val="007E76E8"/>
    <w:rsid w:val="008025AB"/>
    <w:rsid w:val="008044BA"/>
    <w:rsid w:val="008044D4"/>
    <w:rsid w:val="008066A8"/>
    <w:rsid w:val="00811354"/>
    <w:rsid w:val="00812341"/>
    <w:rsid w:val="00812542"/>
    <w:rsid w:val="00815753"/>
    <w:rsid w:val="008209B8"/>
    <w:rsid w:val="0082249B"/>
    <w:rsid w:val="00822CE4"/>
    <w:rsid w:val="00823832"/>
    <w:rsid w:val="00824A3B"/>
    <w:rsid w:val="00825740"/>
    <w:rsid w:val="00827E33"/>
    <w:rsid w:val="008303A1"/>
    <w:rsid w:val="0083149E"/>
    <w:rsid w:val="00831B2E"/>
    <w:rsid w:val="00832DEE"/>
    <w:rsid w:val="008330D3"/>
    <w:rsid w:val="008343E7"/>
    <w:rsid w:val="00834697"/>
    <w:rsid w:val="0084349B"/>
    <w:rsid w:val="00844BA1"/>
    <w:rsid w:val="00845B57"/>
    <w:rsid w:val="00845DD5"/>
    <w:rsid w:val="00847519"/>
    <w:rsid w:val="00853DBA"/>
    <w:rsid w:val="008552CE"/>
    <w:rsid w:val="008569E2"/>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2B2E"/>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5F51"/>
    <w:rsid w:val="008E6242"/>
    <w:rsid w:val="008F1F1D"/>
    <w:rsid w:val="008F2D95"/>
    <w:rsid w:val="008F4A55"/>
    <w:rsid w:val="008F61FF"/>
    <w:rsid w:val="008F7BC2"/>
    <w:rsid w:val="00900EDE"/>
    <w:rsid w:val="00902DA8"/>
    <w:rsid w:val="00903337"/>
    <w:rsid w:val="009041D2"/>
    <w:rsid w:val="00906214"/>
    <w:rsid w:val="00910D0B"/>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447D"/>
    <w:rsid w:val="00957457"/>
    <w:rsid w:val="00957BCA"/>
    <w:rsid w:val="00962509"/>
    <w:rsid w:val="0096735A"/>
    <w:rsid w:val="00967C7B"/>
    <w:rsid w:val="00972BC6"/>
    <w:rsid w:val="00973896"/>
    <w:rsid w:val="0097578C"/>
    <w:rsid w:val="009757AE"/>
    <w:rsid w:val="00981237"/>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0FD5"/>
    <w:rsid w:val="009C1893"/>
    <w:rsid w:val="009D2E5E"/>
    <w:rsid w:val="009D4353"/>
    <w:rsid w:val="009D4584"/>
    <w:rsid w:val="009D73B1"/>
    <w:rsid w:val="009E1C5C"/>
    <w:rsid w:val="009E1FEF"/>
    <w:rsid w:val="009E2062"/>
    <w:rsid w:val="009E2E53"/>
    <w:rsid w:val="009E3013"/>
    <w:rsid w:val="009E62AF"/>
    <w:rsid w:val="009F0A45"/>
    <w:rsid w:val="009F0EEB"/>
    <w:rsid w:val="009F203D"/>
    <w:rsid w:val="009F4DEB"/>
    <w:rsid w:val="009F614C"/>
    <w:rsid w:val="00A00135"/>
    <w:rsid w:val="00A0067A"/>
    <w:rsid w:val="00A028BE"/>
    <w:rsid w:val="00A036ED"/>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31F2"/>
    <w:rsid w:val="00A56C7F"/>
    <w:rsid w:val="00A56F3C"/>
    <w:rsid w:val="00A57934"/>
    <w:rsid w:val="00A57F0D"/>
    <w:rsid w:val="00A6004B"/>
    <w:rsid w:val="00A60225"/>
    <w:rsid w:val="00A60C0F"/>
    <w:rsid w:val="00A61F23"/>
    <w:rsid w:val="00A65304"/>
    <w:rsid w:val="00A704A2"/>
    <w:rsid w:val="00A72BC4"/>
    <w:rsid w:val="00A7678E"/>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B7CBE"/>
    <w:rsid w:val="00AC27F8"/>
    <w:rsid w:val="00AC336A"/>
    <w:rsid w:val="00AC3407"/>
    <w:rsid w:val="00AD05CE"/>
    <w:rsid w:val="00AD1A3E"/>
    <w:rsid w:val="00AD31C2"/>
    <w:rsid w:val="00AD45BC"/>
    <w:rsid w:val="00AE0BA7"/>
    <w:rsid w:val="00AE1407"/>
    <w:rsid w:val="00AE167A"/>
    <w:rsid w:val="00AE1F7A"/>
    <w:rsid w:val="00AE211D"/>
    <w:rsid w:val="00AE2FC3"/>
    <w:rsid w:val="00AE38C9"/>
    <w:rsid w:val="00AE40D7"/>
    <w:rsid w:val="00AE6921"/>
    <w:rsid w:val="00AF0336"/>
    <w:rsid w:val="00AF0F6C"/>
    <w:rsid w:val="00AF7949"/>
    <w:rsid w:val="00B04050"/>
    <w:rsid w:val="00B054D9"/>
    <w:rsid w:val="00B05599"/>
    <w:rsid w:val="00B06C74"/>
    <w:rsid w:val="00B06FBD"/>
    <w:rsid w:val="00B10D60"/>
    <w:rsid w:val="00B12A2C"/>
    <w:rsid w:val="00B13D24"/>
    <w:rsid w:val="00B15C19"/>
    <w:rsid w:val="00B169B3"/>
    <w:rsid w:val="00B200B3"/>
    <w:rsid w:val="00B26CD4"/>
    <w:rsid w:val="00B26D25"/>
    <w:rsid w:val="00B332C6"/>
    <w:rsid w:val="00B33A8E"/>
    <w:rsid w:val="00B359D8"/>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49A6"/>
    <w:rsid w:val="00B75EDF"/>
    <w:rsid w:val="00B806BD"/>
    <w:rsid w:val="00B81EB9"/>
    <w:rsid w:val="00B8518D"/>
    <w:rsid w:val="00B85A4E"/>
    <w:rsid w:val="00B861B3"/>
    <w:rsid w:val="00B86F33"/>
    <w:rsid w:val="00B906CF"/>
    <w:rsid w:val="00B92ACF"/>
    <w:rsid w:val="00B92DD2"/>
    <w:rsid w:val="00B92F00"/>
    <w:rsid w:val="00B9479E"/>
    <w:rsid w:val="00BA1A83"/>
    <w:rsid w:val="00BA2E5C"/>
    <w:rsid w:val="00BA32BB"/>
    <w:rsid w:val="00BA43D7"/>
    <w:rsid w:val="00BA5F4C"/>
    <w:rsid w:val="00BA6C87"/>
    <w:rsid w:val="00BB1638"/>
    <w:rsid w:val="00BB3D8A"/>
    <w:rsid w:val="00BC26D5"/>
    <w:rsid w:val="00BC31A1"/>
    <w:rsid w:val="00BC360B"/>
    <w:rsid w:val="00BC4287"/>
    <w:rsid w:val="00BC42D9"/>
    <w:rsid w:val="00BC5853"/>
    <w:rsid w:val="00BD0189"/>
    <w:rsid w:val="00BD0366"/>
    <w:rsid w:val="00BD0C0C"/>
    <w:rsid w:val="00BD16DA"/>
    <w:rsid w:val="00BD45CF"/>
    <w:rsid w:val="00BD5A84"/>
    <w:rsid w:val="00BD63DE"/>
    <w:rsid w:val="00BD669D"/>
    <w:rsid w:val="00BE0692"/>
    <w:rsid w:val="00BE0770"/>
    <w:rsid w:val="00BE1A31"/>
    <w:rsid w:val="00BE6734"/>
    <w:rsid w:val="00BE6FF0"/>
    <w:rsid w:val="00BF0F72"/>
    <w:rsid w:val="00BF160B"/>
    <w:rsid w:val="00BF1F2D"/>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541C"/>
    <w:rsid w:val="00C171AE"/>
    <w:rsid w:val="00C17E9C"/>
    <w:rsid w:val="00C2117B"/>
    <w:rsid w:val="00C21FBA"/>
    <w:rsid w:val="00C22247"/>
    <w:rsid w:val="00C23D44"/>
    <w:rsid w:val="00C26F5F"/>
    <w:rsid w:val="00C300DD"/>
    <w:rsid w:val="00C30D63"/>
    <w:rsid w:val="00C335DB"/>
    <w:rsid w:val="00C35E86"/>
    <w:rsid w:val="00C362D2"/>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2FF"/>
    <w:rsid w:val="00C60397"/>
    <w:rsid w:val="00C61790"/>
    <w:rsid w:val="00C745F8"/>
    <w:rsid w:val="00C746FA"/>
    <w:rsid w:val="00C77BAF"/>
    <w:rsid w:val="00C8053F"/>
    <w:rsid w:val="00C84688"/>
    <w:rsid w:val="00C86DFB"/>
    <w:rsid w:val="00C90B8E"/>
    <w:rsid w:val="00C93000"/>
    <w:rsid w:val="00C93053"/>
    <w:rsid w:val="00C94320"/>
    <w:rsid w:val="00C94B19"/>
    <w:rsid w:val="00C95392"/>
    <w:rsid w:val="00CA2181"/>
    <w:rsid w:val="00CA4F2C"/>
    <w:rsid w:val="00CA5564"/>
    <w:rsid w:val="00CA7287"/>
    <w:rsid w:val="00CB01B5"/>
    <w:rsid w:val="00CB2FCD"/>
    <w:rsid w:val="00CB4E7B"/>
    <w:rsid w:val="00CC032D"/>
    <w:rsid w:val="00CC0521"/>
    <w:rsid w:val="00CC12C0"/>
    <w:rsid w:val="00CC3C02"/>
    <w:rsid w:val="00CC5648"/>
    <w:rsid w:val="00CC57DF"/>
    <w:rsid w:val="00CC72F6"/>
    <w:rsid w:val="00CD1F8D"/>
    <w:rsid w:val="00CD2B85"/>
    <w:rsid w:val="00CD4DA4"/>
    <w:rsid w:val="00CD6F9F"/>
    <w:rsid w:val="00CE3FB6"/>
    <w:rsid w:val="00CE4AAA"/>
    <w:rsid w:val="00CE57BC"/>
    <w:rsid w:val="00CF06DD"/>
    <w:rsid w:val="00CF1E57"/>
    <w:rsid w:val="00D01B83"/>
    <w:rsid w:val="00D01EB7"/>
    <w:rsid w:val="00D04CAC"/>
    <w:rsid w:val="00D05022"/>
    <w:rsid w:val="00D057AC"/>
    <w:rsid w:val="00D07AA0"/>
    <w:rsid w:val="00D1264D"/>
    <w:rsid w:val="00D13530"/>
    <w:rsid w:val="00D15957"/>
    <w:rsid w:val="00D1698F"/>
    <w:rsid w:val="00D17713"/>
    <w:rsid w:val="00D2041A"/>
    <w:rsid w:val="00D21DA7"/>
    <w:rsid w:val="00D3072D"/>
    <w:rsid w:val="00D30797"/>
    <w:rsid w:val="00D30939"/>
    <w:rsid w:val="00D35E7E"/>
    <w:rsid w:val="00D3726B"/>
    <w:rsid w:val="00D40AF3"/>
    <w:rsid w:val="00D42EA8"/>
    <w:rsid w:val="00D44518"/>
    <w:rsid w:val="00D44AE5"/>
    <w:rsid w:val="00D45400"/>
    <w:rsid w:val="00D47A2A"/>
    <w:rsid w:val="00D502C7"/>
    <w:rsid w:val="00D5330B"/>
    <w:rsid w:val="00D556C6"/>
    <w:rsid w:val="00D56BF5"/>
    <w:rsid w:val="00D5708F"/>
    <w:rsid w:val="00D571C6"/>
    <w:rsid w:val="00D60000"/>
    <w:rsid w:val="00D628C2"/>
    <w:rsid w:val="00D644BB"/>
    <w:rsid w:val="00D707ED"/>
    <w:rsid w:val="00D70B36"/>
    <w:rsid w:val="00D72501"/>
    <w:rsid w:val="00D7368D"/>
    <w:rsid w:val="00D805BC"/>
    <w:rsid w:val="00D81C11"/>
    <w:rsid w:val="00D8566A"/>
    <w:rsid w:val="00D8599B"/>
    <w:rsid w:val="00D903AA"/>
    <w:rsid w:val="00D904E7"/>
    <w:rsid w:val="00D90C26"/>
    <w:rsid w:val="00D92970"/>
    <w:rsid w:val="00D94D3E"/>
    <w:rsid w:val="00D95491"/>
    <w:rsid w:val="00D959F3"/>
    <w:rsid w:val="00DA026D"/>
    <w:rsid w:val="00DA2E0A"/>
    <w:rsid w:val="00DB030E"/>
    <w:rsid w:val="00DB1041"/>
    <w:rsid w:val="00DB1F2C"/>
    <w:rsid w:val="00DB7440"/>
    <w:rsid w:val="00DC1007"/>
    <w:rsid w:val="00DC2943"/>
    <w:rsid w:val="00DC400C"/>
    <w:rsid w:val="00DC4AC9"/>
    <w:rsid w:val="00DC5076"/>
    <w:rsid w:val="00DD234C"/>
    <w:rsid w:val="00DD2610"/>
    <w:rsid w:val="00DD4D71"/>
    <w:rsid w:val="00DD5866"/>
    <w:rsid w:val="00DD5E3F"/>
    <w:rsid w:val="00DD68B8"/>
    <w:rsid w:val="00DD6A0D"/>
    <w:rsid w:val="00DD7896"/>
    <w:rsid w:val="00DD7E79"/>
    <w:rsid w:val="00DE1283"/>
    <w:rsid w:val="00DE168D"/>
    <w:rsid w:val="00DE408F"/>
    <w:rsid w:val="00DE74EF"/>
    <w:rsid w:val="00DE765E"/>
    <w:rsid w:val="00DE7DB1"/>
    <w:rsid w:val="00DF1994"/>
    <w:rsid w:val="00DF4D58"/>
    <w:rsid w:val="00DF72BE"/>
    <w:rsid w:val="00DF77C9"/>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5636"/>
    <w:rsid w:val="00E46797"/>
    <w:rsid w:val="00E47C11"/>
    <w:rsid w:val="00E54DDA"/>
    <w:rsid w:val="00E56A25"/>
    <w:rsid w:val="00E573CE"/>
    <w:rsid w:val="00E634D5"/>
    <w:rsid w:val="00E63FDB"/>
    <w:rsid w:val="00E651E1"/>
    <w:rsid w:val="00E6692B"/>
    <w:rsid w:val="00E67723"/>
    <w:rsid w:val="00E70065"/>
    <w:rsid w:val="00E70A23"/>
    <w:rsid w:val="00E7126A"/>
    <w:rsid w:val="00E717F7"/>
    <w:rsid w:val="00E7206A"/>
    <w:rsid w:val="00E72B8E"/>
    <w:rsid w:val="00E7426A"/>
    <w:rsid w:val="00E75295"/>
    <w:rsid w:val="00E759B8"/>
    <w:rsid w:val="00E76A2A"/>
    <w:rsid w:val="00E81795"/>
    <w:rsid w:val="00E826AA"/>
    <w:rsid w:val="00E83603"/>
    <w:rsid w:val="00E86023"/>
    <w:rsid w:val="00E91058"/>
    <w:rsid w:val="00E925F1"/>
    <w:rsid w:val="00E94B1B"/>
    <w:rsid w:val="00EA5103"/>
    <w:rsid w:val="00EA7266"/>
    <w:rsid w:val="00EB0CF1"/>
    <w:rsid w:val="00EB2C60"/>
    <w:rsid w:val="00EB4C22"/>
    <w:rsid w:val="00EB6CC8"/>
    <w:rsid w:val="00EC07EA"/>
    <w:rsid w:val="00EC1C75"/>
    <w:rsid w:val="00EC1D01"/>
    <w:rsid w:val="00EC3EA2"/>
    <w:rsid w:val="00EC6D84"/>
    <w:rsid w:val="00EC764D"/>
    <w:rsid w:val="00ED1335"/>
    <w:rsid w:val="00ED3449"/>
    <w:rsid w:val="00ED416F"/>
    <w:rsid w:val="00ED48A8"/>
    <w:rsid w:val="00ED4918"/>
    <w:rsid w:val="00ED4F16"/>
    <w:rsid w:val="00EE0059"/>
    <w:rsid w:val="00EE1802"/>
    <w:rsid w:val="00EE1D5D"/>
    <w:rsid w:val="00EE3C35"/>
    <w:rsid w:val="00EE47E7"/>
    <w:rsid w:val="00EE56B7"/>
    <w:rsid w:val="00EE6F69"/>
    <w:rsid w:val="00EE716B"/>
    <w:rsid w:val="00EF1D77"/>
    <w:rsid w:val="00EF2C03"/>
    <w:rsid w:val="00F03008"/>
    <w:rsid w:val="00F036B8"/>
    <w:rsid w:val="00F04604"/>
    <w:rsid w:val="00F05690"/>
    <w:rsid w:val="00F062A7"/>
    <w:rsid w:val="00F072FD"/>
    <w:rsid w:val="00F10FF5"/>
    <w:rsid w:val="00F11193"/>
    <w:rsid w:val="00F12E64"/>
    <w:rsid w:val="00F12F38"/>
    <w:rsid w:val="00F1721A"/>
    <w:rsid w:val="00F20D19"/>
    <w:rsid w:val="00F22D48"/>
    <w:rsid w:val="00F23257"/>
    <w:rsid w:val="00F23907"/>
    <w:rsid w:val="00F31B97"/>
    <w:rsid w:val="00F36722"/>
    <w:rsid w:val="00F36CFE"/>
    <w:rsid w:val="00F40492"/>
    <w:rsid w:val="00F442EA"/>
    <w:rsid w:val="00F54272"/>
    <w:rsid w:val="00F562BC"/>
    <w:rsid w:val="00F578F2"/>
    <w:rsid w:val="00F57B01"/>
    <w:rsid w:val="00F61EC2"/>
    <w:rsid w:val="00F6207A"/>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2690"/>
    <w:rsid w:val="00FA7F37"/>
    <w:rsid w:val="00FB0017"/>
    <w:rsid w:val="00FC2049"/>
    <w:rsid w:val="00FC211A"/>
    <w:rsid w:val="00FC2B1A"/>
    <w:rsid w:val="00FC4D32"/>
    <w:rsid w:val="00FC62EC"/>
    <w:rsid w:val="00FC6392"/>
    <w:rsid w:val="00FC639F"/>
    <w:rsid w:val="00FC6EB0"/>
    <w:rsid w:val="00FD118E"/>
    <w:rsid w:val="00FD19BC"/>
    <w:rsid w:val="00FD1C5D"/>
    <w:rsid w:val="00FD3D81"/>
    <w:rsid w:val="00FE0C9B"/>
    <w:rsid w:val="00FE205A"/>
    <w:rsid w:val="00FE33A6"/>
    <w:rsid w:val="00FE444E"/>
    <w:rsid w:val="00FE76BE"/>
    <w:rsid w:val="00FF4476"/>
    <w:rsid w:val="00FF5D17"/>
    <w:rsid w:val="00FF6B5D"/>
    <w:rsid w:val="00FF7724"/>
    <w:rsid w:val="00FF7ED4"/>
    <w:rsid w:val="21B1785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5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2542"/>
    <w:rPr>
      <w:color w:val="0000FF"/>
      <w:u w:val="single"/>
    </w:rPr>
  </w:style>
  <w:style w:type="character" w:styleId="a4">
    <w:name w:val="page number"/>
    <w:basedOn w:val="a0"/>
    <w:rsid w:val="00812542"/>
  </w:style>
  <w:style w:type="character" w:styleId="a5">
    <w:name w:val="FollowedHyperlink"/>
    <w:rsid w:val="00812542"/>
    <w:rPr>
      <w:color w:val="800080"/>
      <w:u w:val="single"/>
    </w:rPr>
  </w:style>
  <w:style w:type="character" w:styleId="a6">
    <w:name w:val="annotation reference"/>
    <w:uiPriority w:val="99"/>
    <w:unhideWhenUsed/>
    <w:rsid w:val="00812542"/>
    <w:rPr>
      <w:sz w:val="21"/>
      <w:szCs w:val="21"/>
    </w:rPr>
  </w:style>
  <w:style w:type="character" w:customStyle="1" w:styleId="Char">
    <w:name w:val="日期 Char"/>
    <w:link w:val="a7"/>
    <w:rsid w:val="00812542"/>
    <w:rPr>
      <w:rFonts w:eastAsia="黑体"/>
      <w:sz w:val="32"/>
      <w:szCs w:val="24"/>
    </w:rPr>
  </w:style>
  <w:style w:type="character" w:customStyle="1" w:styleId="Char0">
    <w:name w:val="页眉 Char"/>
    <w:link w:val="a8"/>
    <w:uiPriority w:val="99"/>
    <w:semiHidden/>
    <w:rsid w:val="00812542"/>
    <w:rPr>
      <w:kern w:val="2"/>
      <w:sz w:val="18"/>
      <w:szCs w:val="18"/>
    </w:rPr>
  </w:style>
  <w:style w:type="character" w:customStyle="1" w:styleId="Char1">
    <w:name w:val="正文文本 Char"/>
    <w:link w:val="a9"/>
    <w:rsid w:val="00812542"/>
    <w:rPr>
      <w:kern w:val="2"/>
      <w:sz w:val="21"/>
      <w:szCs w:val="24"/>
    </w:rPr>
  </w:style>
  <w:style w:type="character" w:customStyle="1" w:styleId="Char2">
    <w:name w:val="页脚 Char"/>
    <w:link w:val="aa"/>
    <w:uiPriority w:val="99"/>
    <w:semiHidden/>
    <w:rsid w:val="00812542"/>
    <w:rPr>
      <w:kern w:val="2"/>
      <w:sz w:val="18"/>
      <w:szCs w:val="18"/>
    </w:rPr>
  </w:style>
  <w:style w:type="character" w:customStyle="1" w:styleId="Char3">
    <w:name w:val="批注主题 Char"/>
    <w:link w:val="ab"/>
    <w:uiPriority w:val="99"/>
    <w:semiHidden/>
    <w:rsid w:val="00812542"/>
    <w:rPr>
      <w:b/>
      <w:bCs/>
      <w:kern w:val="2"/>
      <w:sz w:val="21"/>
      <w:szCs w:val="24"/>
    </w:rPr>
  </w:style>
  <w:style w:type="character" w:customStyle="1" w:styleId="Char4">
    <w:name w:val="批注框文本 Char"/>
    <w:link w:val="ac"/>
    <w:uiPriority w:val="99"/>
    <w:semiHidden/>
    <w:rsid w:val="00812542"/>
    <w:rPr>
      <w:kern w:val="2"/>
      <w:sz w:val="18"/>
      <w:szCs w:val="18"/>
    </w:rPr>
  </w:style>
  <w:style w:type="character" w:customStyle="1" w:styleId="Char5">
    <w:name w:val="批注文字 Char"/>
    <w:link w:val="ad"/>
    <w:uiPriority w:val="99"/>
    <w:semiHidden/>
    <w:rsid w:val="00812542"/>
    <w:rPr>
      <w:kern w:val="2"/>
      <w:sz w:val="21"/>
      <w:szCs w:val="24"/>
    </w:rPr>
  </w:style>
  <w:style w:type="paragraph" w:styleId="ae">
    <w:name w:val="Document Map"/>
    <w:basedOn w:val="a"/>
    <w:semiHidden/>
    <w:rsid w:val="00812542"/>
    <w:pPr>
      <w:shd w:val="clear" w:color="auto" w:fill="000080"/>
    </w:pPr>
  </w:style>
  <w:style w:type="paragraph" w:styleId="a9">
    <w:name w:val="Body Text"/>
    <w:basedOn w:val="a"/>
    <w:link w:val="Char1"/>
    <w:rsid w:val="00812542"/>
    <w:pPr>
      <w:spacing w:after="120"/>
    </w:pPr>
  </w:style>
  <w:style w:type="paragraph" w:styleId="ad">
    <w:name w:val="annotation text"/>
    <w:basedOn w:val="a"/>
    <w:link w:val="Char5"/>
    <w:uiPriority w:val="99"/>
    <w:unhideWhenUsed/>
    <w:rsid w:val="00812542"/>
    <w:pPr>
      <w:jc w:val="left"/>
    </w:pPr>
  </w:style>
  <w:style w:type="paragraph" w:styleId="ab">
    <w:name w:val="annotation subject"/>
    <w:basedOn w:val="ad"/>
    <w:next w:val="ad"/>
    <w:link w:val="Char3"/>
    <w:uiPriority w:val="99"/>
    <w:unhideWhenUsed/>
    <w:rsid w:val="00812542"/>
    <w:rPr>
      <w:b/>
      <w:bCs/>
    </w:rPr>
  </w:style>
  <w:style w:type="paragraph" w:styleId="aa">
    <w:name w:val="footer"/>
    <w:basedOn w:val="a"/>
    <w:link w:val="Char2"/>
    <w:uiPriority w:val="99"/>
    <w:unhideWhenUsed/>
    <w:rsid w:val="00812542"/>
    <w:pPr>
      <w:tabs>
        <w:tab w:val="center" w:pos="4153"/>
        <w:tab w:val="right" w:pos="8306"/>
      </w:tabs>
      <w:snapToGrid w:val="0"/>
      <w:jc w:val="left"/>
    </w:pPr>
    <w:rPr>
      <w:sz w:val="18"/>
      <w:szCs w:val="18"/>
    </w:rPr>
  </w:style>
  <w:style w:type="paragraph" w:styleId="a8">
    <w:name w:val="header"/>
    <w:basedOn w:val="a"/>
    <w:link w:val="Char0"/>
    <w:uiPriority w:val="99"/>
    <w:unhideWhenUsed/>
    <w:rsid w:val="00812542"/>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
    <w:rsid w:val="00812542"/>
    <w:pPr>
      <w:ind w:leftChars="2500" w:left="2500"/>
    </w:pPr>
    <w:rPr>
      <w:rFonts w:eastAsia="黑体"/>
      <w:kern w:val="0"/>
      <w:sz w:val="32"/>
    </w:rPr>
  </w:style>
  <w:style w:type="paragraph" w:styleId="ac">
    <w:name w:val="Balloon Text"/>
    <w:basedOn w:val="a"/>
    <w:link w:val="Char4"/>
    <w:uiPriority w:val="99"/>
    <w:unhideWhenUsed/>
    <w:rsid w:val="00812542"/>
    <w:rPr>
      <w:sz w:val="18"/>
      <w:szCs w:val="18"/>
    </w:rPr>
  </w:style>
  <w:style w:type="paragraph" w:styleId="af">
    <w:name w:val="Normal (Web)"/>
    <w:basedOn w:val="a"/>
    <w:qFormat/>
    <w:rsid w:val="00812542"/>
    <w:pPr>
      <w:spacing w:beforeAutospacing="1" w:afterAutospacing="1"/>
      <w:jc w:val="left"/>
    </w:pPr>
    <w:rPr>
      <w:rFonts w:ascii="Calibri" w:hAnsi="Calibri"/>
      <w:kern w:val="0"/>
      <w:sz w:val="24"/>
    </w:rPr>
  </w:style>
  <w:style w:type="paragraph" w:styleId="af0">
    <w:name w:val="Plain Text"/>
    <w:basedOn w:val="a"/>
    <w:rsid w:val="00812542"/>
    <w:pPr>
      <w:jc w:val="left"/>
    </w:pPr>
    <w:rPr>
      <w:rFonts w:ascii="MingLiU" w:eastAsia="MingLiU" w:hAnsi="Courier New"/>
      <w:sz w:val="24"/>
      <w:szCs w:val="20"/>
      <w:lang w:eastAsia="zh-TW"/>
    </w:rPr>
  </w:style>
  <w:style w:type="paragraph" w:customStyle="1" w:styleId="af1">
    <w:name w:val="此正文"/>
    <w:basedOn w:val="a"/>
    <w:rsid w:val="00812542"/>
    <w:pPr>
      <w:spacing w:line="360" w:lineRule="auto"/>
      <w:ind w:firstLineChars="200" w:firstLine="200"/>
    </w:pPr>
    <w:rPr>
      <w:sz w:val="24"/>
      <w:szCs w:val="20"/>
    </w:rPr>
  </w:style>
  <w:style w:type="paragraph" w:customStyle="1" w:styleId="CharCharCharCharCharCharChar">
    <w:name w:val="Char Char Char Char Char Char Char"/>
    <w:basedOn w:val="a"/>
    <w:semiHidden/>
    <w:rsid w:val="00812542"/>
    <w:rPr>
      <w:rFonts w:ascii="Tahoma" w:hAnsi="Tahoma" w:cs="仿宋_GB2312"/>
      <w:sz w:val="24"/>
      <w:szCs w:val="28"/>
    </w:rPr>
  </w:style>
  <w:style w:type="paragraph" w:customStyle="1" w:styleId="CharCharCharChar">
    <w:name w:val="Char Char Char Char"/>
    <w:basedOn w:val="ae"/>
    <w:rsid w:val="00812542"/>
    <w:pPr>
      <w:adjustRightInd w:val="0"/>
      <w:snapToGrid w:val="0"/>
      <w:spacing w:line="360" w:lineRule="auto"/>
    </w:pPr>
    <w:rPr>
      <w:rFonts w:ascii="Tahoma" w:hAnsi="Tahoma"/>
      <w:sz w:val="24"/>
    </w:rPr>
  </w:style>
  <w:style w:type="paragraph" w:customStyle="1" w:styleId="Default">
    <w:name w:val="Default"/>
    <w:rsid w:val="00812542"/>
    <w:pPr>
      <w:widowControl w:val="0"/>
      <w:autoSpaceDE w:val="0"/>
      <w:autoSpaceDN w:val="0"/>
      <w:adjustRightInd w:val="0"/>
    </w:pPr>
    <w:rPr>
      <w:rFonts w:ascii="Helvetica" w:hAnsi="Helvetica" w:cs="Helvetica"/>
      <w:color w:val="000000"/>
      <w:sz w:val="24"/>
      <w:szCs w:val="24"/>
    </w:rPr>
  </w:style>
  <w:style w:type="paragraph" w:styleId="af2">
    <w:name w:val="No Spacing"/>
    <w:qFormat/>
    <w:rsid w:val="00812542"/>
    <w:pPr>
      <w:widowControl w:val="0"/>
      <w:jc w:val="both"/>
    </w:pPr>
    <w:rPr>
      <w:kern w:val="2"/>
      <w:sz w:val="21"/>
      <w:szCs w:val="24"/>
    </w:rPr>
  </w:style>
  <w:style w:type="table" w:styleId="af3">
    <w:name w:val="Table Grid"/>
    <w:basedOn w:val="a1"/>
    <w:uiPriority w:val="59"/>
    <w:rsid w:val="00812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Char"/>
    <w:rsid w:val="00794190"/>
    <w:pPr>
      <w:spacing w:after="120"/>
      <w:ind w:leftChars="200" w:left="420"/>
    </w:pPr>
    <w:rPr>
      <w:sz w:val="16"/>
      <w:szCs w:val="16"/>
    </w:rPr>
  </w:style>
  <w:style w:type="character" w:customStyle="1" w:styleId="3Char">
    <w:name w:val="正文文本缩进 3 Char"/>
    <w:basedOn w:val="a0"/>
    <w:link w:val="3"/>
    <w:rsid w:val="00794190"/>
    <w:rPr>
      <w:kern w:val="2"/>
      <w:sz w:val="16"/>
      <w:szCs w:val="16"/>
    </w:rPr>
  </w:style>
  <w:style w:type="paragraph" w:styleId="af4">
    <w:name w:val="List Paragraph"/>
    <w:basedOn w:val="a"/>
    <w:uiPriority w:val="34"/>
    <w:qFormat/>
    <w:rsid w:val="00D1698F"/>
    <w:pPr>
      <w:ind w:firstLineChars="200" w:firstLine="420"/>
    </w:pPr>
  </w:style>
  <w:style w:type="paragraph" w:customStyle="1" w:styleId="af5">
    <w:name w:val="普通文字"/>
    <w:basedOn w:val="a"/>
    <w:next w:val="a"/>
    <w:rsid w:val="006E3831"/>
    <w:rPr>
      <w:rFonts w:ascii="宋体"/>
      <w:kern w:val="0"/>
      <w:sz w:val="24"/>
      <w:szCs w:val="20"/>
      <w:u w:color="000000"/>
    </w:rPr>
  </w:style>
  <w:style w:type="paragraph" w:customStyle="1" w:styleId="1">
    <w:name w:val="列出段落1"/>
    <w:basedOn w:val="a"/>
    <w:rsid w:val="008E5F51"/>
    <w:pPr>
      <w:ind w:firstLineChars="200" w:firstLine="420"/>
    </w:pPr>
    <w:rPr>
      <w:szCs w:val="20"/>
    </w:rPr>
  </w:style>
  <w:style w:type="paragraph" w:customStyle="1" w:styleId="Style4">
    <w:name w:val="_Style 4"/>
    <w:uiPriority w:val="99"/>
    <w:rsid w:val="008E5F51"/>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ascii="Calibri" w:hAnsi="Calibri" w:cs="Calibri"/>
      <w:kern w:val="1"/>
      <w:sz w:val="21"/>
      <w:szCs w:val="21"/>
    </w:rPr>
  </w:style>
  <w:style w:type="paragraph" w:customStyle="1" w:styleId="Style1">
    <w:name w:val="_Style 1"/>
    <w:basedOn w:val="a"/>
    <w:uiPriority w:val="99"/>
    <w:qFormat/>
    <w:rsid w:val="008E5F51"/>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w:divs>
    <w:div w:id="51346601">
      <w:bodyDiv w:val="1"/>
      <w:marLeft w:val="0"/>
      <w:marRight w:val="0"/>
      <w:marTop w:val="0"/>
      <w:marBottom w:val="0"/>
      <w:divBdr>
        <w:top w:val="none" w:sz="0" w:space="0" w:color="auto"/>
        <w:left w:val="none" w:sz="0" w:space="0" w:color="auto"/>
        <w:bottom w:val="none" w:sz="0" w:space="0" w:color="auto"/>
        <w:right w:val="none" w:sz="0" w:space="0" w:color="auto"/>
      </w:divBdr>
    </w:div>
    <w:div w:id="293751616">
      <w:bodyDiv w:val="1"/>
      <w:marLeft w:val="0"/>
      <w:marRight w:val="0"/>
      <w:marTop w:val="0"/>
      <w:marBottom w:val="0"/>
      <w:divBdr>
        <w:top w:val="none" w:sz="0" w:space="0" w:color="auto"/>
        <w:left w:val="none" w:sz="0" w:space="0" w:color="auto"/>
        <w:bottom w:val="none" w:sz="0" w:space="0" w:color="auto"/>
        <w:right w:val="none" w:sz="0" w:space="0" w:color="auto"/>
      </w:divBdr>
    </w:div>
    <w:div w:id="368190047">
      <w:bodyDiv w:val="1"/>
      <w:marLeft w:val="0"/>
      <w:marRight w:val="0"/>
      <w:marTop w:val="0"/>
      <w:marBottom w:val="0"/>
      <w:divBdr>
        <w:top w:val="none" w:sz="0" w:space="0" w:color="auto"/>
        <w:left w:val="none" w:sz="0" w:space="0" w:color="auto"/>
        <w:bottom w:val="none" w:sz="0" w:space="0" w:color="auto"/>
        <w:right w:val="none" w:sz="0" w:space="0" w:color="auto"/>
      </w:divBdr>
    </w:div>
    <w:div w:id="487674831">
      <w:bodyDiv w:val="1"/>
      <w:marLeft w:val="0"/>
      <w:marRight w:val="0"/>
      <w:marTop w:val="0"/>
      <w:marBottom w:val="0"/>
      <w:divBdr>
        <w:top w:val="none" w:sz="0" w:space="0" w:color="auto"/>
        <w:left w:val="none" w:sz="0" w:space="0" w:color="auto"/>
        <w:bottom w:val="none" w:sz="0" w:space="0" w:color="auto"/>
        <w:right w:val="none" w:sz="0" w:space="0" w:color="auto"/>
      </w:divBdr>
    </w:div>
    <w:div w:id="569074287">
      <w:bodyDiv w:val="1"/>
      <w:marLeft w:val="0"/>
      <w:marRight w:val="0"/>
      <w:marTop w:val="0"/>
      <w:marBottom w:val="0"/>
      <w:divBdr>
        <w:top w:val="none" w:sz="0" w:space="0" w:color="auto"/>
        <w:left w:val="none" w:sz="0" w:space="0" w:color="auto"/>
        <w:bottom w:val="none" w:sz="0" w:space="0" w:color="auto"/>
        <w:right w:val="none" w:sz="0" w:space="0" w:color="auto"/>
      </w:divBdr>
    </w:div>
    <w:div w:id="826749910">
      <w:bodyDiv w:val="1"/>
      <w:marLeft w:val="0"/>
      <w:marRight w:val="0"/>
      <w:marTop w:val="0"/>
      <w:marBottom w:val="0"/>
      <w:divBdr>
        <w:top w:val="none" w:sz="0" w:space="0" w:color="auto"/>
        <w:left w:val="none" w:sz="0" w:space="0" w:color="auto"/>
        <w:bottom w:val="none" w:sz="0" w:space="0" w:color="auto"/>
        <w:right w:val="none" w:sz="0" w:space="0" w:color="auto"/>
      </w:divBdr>
    </w:div>
    <w:div w:id="989988183">
      <w:bodyDiv w:val="1"/>
      <w:marLeft w:val="0"/>
      <w:marRight w:val="0"/>
      <w:marTop w:val="0"/>
      <w:marBottom w:val="0"/>
      <w:divBdr>
        <w:top w:val="none" w:sz="0" w:space="0" w:color="auto"/>
        <w:left w:val="none" w:sz="0" w:space="0" w:color="auto"/>
        <w:bottom w:val="none" w:sz="0" w:space="0" w:color="auto"/>
        <w:right w:val="none" w:sz="0" w:space="0" w:color="auto"/>
      </w:divBdr>
      <w:divsChild>
        <w:div w:id="1287664325">
          <w:marLeft w:val="0"/>
          <w:marRight w:val="0"/>
          <w:marTop w:val="0"/>
          <w:marBottom w:val="0"/>
          <w:divBdr>
            <w:top w:val="none" w:sz="0" w:space="0" w:color="auto"/>
            <w:left w:val="none" w:sz="0" w:space="0" w:color="auto"/>
            <w:bottom w:val="none" w:sz="0" w:space="0" w:color="auto"/>
            <w:right w:val="none" w:sz="0" w:space="0" w:color="auto"/>
          </w:divBdr>
        </w:div>
      </w:divsChild>
    </w:div>
    <w:div w:id="1244221529">
      <w:bodyDiv w:val="1"/>
      <w:marLeft w:val="0"/>
      <w:marRight w:val="0"/>
      <w:marTop w:val="0"/>
      <w:marBottom w:val="0"/>
      <w:divBdr>
        <w:top w:val="none" w:sz="0" w:space="0" w:color="auto"/>
        <w:left w:val="none" w:sz="0" w:space="0" w:color="auto"/>
        <w:bottom w:val="none" w:sz="0" w:space="0" w:color="auto"/>
        <w:right w:val="none" w:sz="0" w:space="0" w:color="auto"/>
      </w:divBdr>
    </w:div>
    <w:div w:id="1362123312">
      <w:bodyDiv w:val="1"/>
      <w:marLeft w:val="0"/>
      <w:marRight w:val="0"/>
      <w:marTop w:val="0"/>
      <w:marBottom w:val="0"/>
      <w:divBdr>
        <w:top w:val="none" w:sz="0" w:space="0" w:color="auto"/>
        <w:left w:val="none" w:sz="0" w:space="0" w:color="auto"/>
        <w:bottom w:val="none" w:sz="0" w:space="0" w:color="auto"/>
        <w:right w:val="none" w:sz="0" w:space="0" w:color="auto"/>
      </w:divBdr>
    </w:div>
    <w:div w:id="1570993507">
      <w:bodyDiv w:val="1"/>
      <w:marLeft w:val="0"/>
      <w:marRight w:val="0"/>
      <w:marTop w:val="0"/>
      <w:marBottom w:val="0"/>
      <w:divBdr>
        <w:top w:val="none" w:sz="0" w:space="0" w:color="auto"/>
        <w:left w:val="none" w:sz="0" w:space="0" w:color="auto"/>
        <w:bottom w:val="none" w:sz="0" w:space="0" w:color="auto"/>
        <w:right w:val="none" w:sz="0" w:space="0" w:color="auto"/>
      </w:divBdr>
    </w:div>
    <w:div w:id="1725332937">
      <w:bodyDiv w:val="1"/>
      <w:marLeft w:val="0"/>
      <w:marRight w:val="0"/>
      <w:marTop w:val="0"/>
      <w:marBottom w:val="0"/>
      <w:divBdr>
        <w:top w:val="none" w:sz="0" w:space="0" w:color="auto"/>
        <w:left w:val="none" w:sz="0" w:space="0" w:color="auto"/>
        <w:bottom w:val="none" w:sz="0" w:space="0" w:color="auto"/>
        <w:right w:val="none" w:sz="0" w:space="0" w:color="auto"/>
      </w:divBdr>
    </w:div>
    <w:div w:id="1818648023">
      <w:bodyDiv w:val="1"/>
      <w:marLeft w:val="0"/>
      <w:marRight w:val="0"/>
      <w:marTop w:val="0"/>
      <w:marBottom w:val="0"/>
      <w:divBdr>
        <w:top w:val="none" w:sz="0" w:space="0" w:color="auto"/>
        <w:left w:val="none" w:sz="0" w:space="0" w:color="auto"/>
        <w:bottom w:val="none" w:sz="0" w:space="0" w:color="auto"/>
        <w:right w:val="none" w:sz="0" w:space="0" w:color="auto"/>
      </w:divBdr>
    </w:div>
    <w:div w:id="20990109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72594-7DE8-418E-97FB-269DCA831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1559</Words>
  <Characters>8890</Characters>
  <Application>Microsoft Office Word</Application>
  <DocSecurity>0</DocSecurity>
  <PresentationFormat/>
  <Lines>74</Lines>
  <Paragraphs>20</Paragraphs>
  <Slides>0</Slides>
  <Notes>0</Notes>
  <HiddenSlides>0</HiddenSlides>
  <MMClips>0</MMClips>
  <ScaleCrop>false</ScaleCrop>
  <Company>微软中国</Company>
  <LinksUpToDate>false</LinksUpToDate>
  <CharactersWithSpaces>10429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武珺</cp:lastModifiedBy>
  <cp:revision>9</cp:revision>
  <dcterms:created xsi:type="dcterms:W3CDTF">2018-12-04T09:03:00Z</dcterms:created>
  <dcterms:modified xsi:type="dcterms:W3CDTF">2018-12-06T09:10:00Z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