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CF" w:rsidRDefault="0011061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机电学院音响设备</w:t>
      </w:r>
    </w:p>
    <w:p w:rsidR="00DE56CF" w:rsidRDefault="004004E2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询价</w:t>
      </w:r>
      <w:r>
        <w:rPr>
          <w:rFonts w:ascii="宋体" w:hAnsi="宋体" w:hint="eastAsia"/>
          <w:b/>
          <w:color w:val="000000"/>
          <w:sz w:val="44"/>
          <w:szCs w:val="44"/>
        </w:rPr>
        <w:t>采</w:t>
      </w:r>
      <w:r>
        <w:rPr>
          <w:rFonts w:ascii="宋体" w:hAnsi="宋体" w:hint="eastAsia"/>
          <w:b/>
          <w:sz w:val="44"/>
          <w:szCs w:val="44"/>
        </w:rPr>
        <w:t>购项目通知书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江苏信息职业技术学院招投标中心受学院委托，现就</w:t>
      </w:r>
      <w:r w:rsidR="00110614" w:rsidRPr="00110614">
        <w:rPr>
          <w:rFonts w:ascii="宋体" w:hAnsi="宋体" w:hint="eastAsia"/>
          <w:sz w:val="30"/>
          <w:szCs w:val="30"/>
          <w:u w:val="single"/>
        </w:rPr>
        <w:t>机电学院音响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DE56CF" w:rsidRDefault="004004E2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一、采购文件编号：</w:t>
      </w:r>
      <w:r>
        <w:rPr>
          <w:rFonts w:ascii="宋体" w:hAnsi="宋体" w:hint="eastAsia"/>
          <w:sz w:val="30"/>
          <w:szCs w:val="30"/>
        </w:rPr>
        <w:t>XZ2017-00</w:t>
      </w:r>
      <w:r w:rsidR="009971E6">
        <w:rPr>
          <w:rFonts w:ascii="宋体" w:hAnsi="宋体" w:hint="eastAsia"/>
          <w:sz w:val="30"/>
          <w:szCs w:val="30"/>
        </w:rPr>
        <w:t>2</w:t>
      </w:r>
      <w:r w:rsidR="00110614">
        <w:rPr>
          <w:rFonts w:ascii="宋体" w:hAnsi="宋体" w:hint="eastAsia"/>
          <w:sz w:val="30"/>
          <w:szCs w:val="30"/>
        </w:rPr>
        <w:t>9</w:t>
      </w:r>
    </w:p>
    <w:p w:rsidR="009971E6" w:rsidRDefault="004004E2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二、采购项目名称：</w:t>
      </w:r>
      <w:r w:rsidR="00110614" w:rsidRPr="00110614">
        <w:rPr>
          <w:rFonts w:ascii="宋体" w:hAnsi="宋体" w:hint="eastAsia"/>
          <w:sz w:val="30"/>
          <w:szCs w:val="30"/>
          <w:u w:val="single"/>
        </w:rPr>
        <w:t>机电学院音响</w:t>
      </w:r>
      <w:r w:rsidR="00110614">
        <w:rPr>
          <w:rFonts w:ascii="宋体" w:hAnsi="宋体" w:hint="eastAsia"/>
          <w:sz w:val="30"/>
          <w:szCs w:val="30"/>
          <w:u w:val="single"/>
        </w:rPr>
        <w:t>设备</w:t>
      </w:r>
    </w:p>
    <w:p w:rsidR="00DE56CF" w:rsidRDefault="004004E2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三、采购内容及需要：</w:t>
      </w:r>
    </w:p>
    <w:tbl>
      <w:tblPr>
        <w:tblW w:w="11670" w:type="dxa"/>
        <w:jc w:val="center"/>
        <w:tblInd w:w="93" w:type="dxa"/>
        <w:tblLook w:val="04A0"/>
      </w:tblPr>
      <w:tblGrid>
        <w:gridCol w:w="1080"/>
        <w:gridCol w:w="2280"/>
        <w:gridCol w:w="3220"/>
        <w:gridCol w:w="5090"/>
      </w:tblGrid>
      <w:tr w:rsidR="00110614" w:rsidRPr="00110614" w:rsidTr="00110614">
        <w:trPr>
          <w:trHeight w:val="3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主要配置或技术参数</w:t>
            </w:r>
          </w:p>
        </w:tc>
      </w:tr>
      <w:tr w:rsidR="00110614" w:rsidRPr="00110614" w:rsidTr="004662B3">
        <w:trPr>
          <w:trHeight w:val="8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音响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10寸全频，DIHO B-10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额定阻抗8Ω，含音响支架及安装辅材等。</w:t>
            </w:r>
          </w:p>
        </w:tc>
      </w:tr>
      <w:tr w:rsidR="00110614" w:rsidRPr="00110614" w:rsidTr="004662B3">
        <w:trPr>
          <w:trHeight w:val="893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功放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合并式功放400W，DIHO OK400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扩声功放4*400W/8Ω，3个6.3前置麦克风输入口。</w:t>
            </w:r>
          </w:p>
        </w:tc>
      </w:tr>
      <w:tr w:rsidR="00110614" w:rsidRPr="00110614" w:rsidTr="004662B3">
        <w:trPr>
          <w:trHeight w:val="106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无线一拖四会议话筒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KAIDIS UK8400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含4个话筒</w:t>
            </w:r>
          </w:p>
        </w:tc>
      </w:tr>
      <w:tr w:rsidR="00110614" w:rsidRPr="00110614" w:rsidTr="004662B3">
        <w:trPr>
          <w:trHeight w:val="140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无线一拖四会议话筒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双手持与双头戴，KAIDIS UK8400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振荡方式：锁相环频率合成  </w:t>
            </w: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频率范围：UHF740MHz～790MHz </w:t>
            </w:r>
          </w:p>
        </w:tc>
      </w:tr>
      <w:tr w:rsidR="00110614" w:rsidRPr="00110614" w:rsidTr="004662B3">
        <w:trPr>
          <w:trHeight w:val="1383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智能时序器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8+2路，DIHO SH108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14" w:rsidRPr="00110614" w:rsidRDefault="00110614" w:rsidP="00110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*智能显示屏，可实时显示当前电压</w:t>
            </w:r>
            <w:r w:rsidRPr="001106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*8路开关通道输出，每路延时开户和关闭时间可自由设置（范围0-999秒，单位为秒）</w:t>
            </w:r>
          </w:p>
        </w:tc>
      </w:tr>
    </w:tbl>
    <w:p w:rsidR="00DE56CF" w:rsidRDefault="004004E2" w:rsidP="004662B3">
      <w:pPr>
        <w:spacing w:line="50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DE56CF" w:rsidRDefault="004004E2" w:rsidP="004662B3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DE56CF" w:rsidRDefault="004004E2" w:rsidP="004662B3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 w:rsidR="00C85081">
        <w:rPr>
          <w:rFonts w:ascii="宋体" w:hAnsi="宋体" w:hint="eastAsia"/>
          <w:sz w:val="30"/>
          <w:szCs w:val="30"/>
        </w:rPr>
        <w:t>报价应包含运输、安装、</w:t>
      </w:r>
      <w:r>
        <w:rPr>
          <w:rFonts w:ascii="宋体" w:hAnsi="宋体" w:hint="eastAsia"/>
          <w:sz w:val="30"/>
          <w:szCs w:val="30"/>
        </w:rPr>
        <w:t>税费等所有费用；</w:t>
      </w:r>
    </w:p>
    <w:p w:rsidR="00DE56CF" w:rsidRDefault="004004E2" w:rsidP="004662B3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DE56CF" w:rsidRDefault="004004E2" w:rsidP="004662B3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DE56CF" w:rsidRDefault="004004E2" w:rsidP="004662B3">
      <w:pPr>
        <w:spacing w:line="50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6.付款方式：验收合格</w:t>
      </w:r>
      <w:r w:rsidR="00E14D10">
        <w:rPr>
          <w:rFonts w:ascii="宋体" w:hAnsi="宋体" w:hint="eastAsia"/>
          <w:sz w:val="30"/>
          <w:szCs w:val="30"/>
        </w:rPr>
        <w:t>一次性付清全款</w:t>
      </w:r>
      <w:r>
        <w:rPr>
          <w:rFonts w:ascii="宋体" w:hAnsi="宋体" w:hint="eastAsia"/>
          <w:sz w:val="30"/>
          <w:szCs w:val="30"/>
        </w:rPr>
        <w:t>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7.质保期：国家标准；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8.其他：  无；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DE56CF" w:rsidRDefault="004004E2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1.未被“信用中国”网站（</w:t>
      </w:r>
      <w:hyperlink r:id="rId8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（1）不接受联合体报价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六、报价要求：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原件复印件(附件2、附件3)。报价书装订、密封后按要求的时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2.报价文件截止时间：2017年1</w:t>
      </w:r>
      <w:r w:rsidR="00654481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月</w:t>
      </w:r>
      <w:r w:rsidR="004662B3">
        <w:rPr>
          <w:rFonts w:ascii="宋体" w:hAnsi="宋体" w:hint="eastAsia"/>
          <w:sz w:val="30"/>
          <w:szCs w:val="30"/>
        </w:rPr>
        <w:t>27</w:t>
      </w:r>
      <w:r>
        <w:rPr>
          <w:rFonts w:ascii="宋体" w:hAnsi="宋体" w:hint="eastAsia"/>
          <w:sz w:val="30"/>
          <w:szCs w:val="30"/>
        </w:rPr>
        <w:t>日上午9：30分；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3.报价文件递交地点：无锡惠山区钱藕路1号，江苏信息职业技术学院行政楼102室；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2．学校组成询价采购小组对投标人资质、提供的样品进行初步评审。通过初步评审的,方可进入详细评审。详细评审采用经综合评分法评标。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DE56CF" w:rsidRDefault="004004E2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八、报价评审时间和地点：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1.评审时间：2017年1</w:t>
      </w:r>
      <w:r w:rsidR="00654481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月</w:t>
      </w:r>
      <w:r w:rsidR="004662B3">
        <w:rPr>
          <w:rFonts w:ascii="宋体" w:hAnsi="宋体" w:hint="eastAsia"/>
          <w:sz w:val="30"/>
          <w:szCs w:val="30"/>
        </w:rPr>
        <w:t>24</w:t>
      </w:r>
      <w:r>
        <w:rPr>
          <w:rFonts w:ascii="宋体" w:hAnsi="宋体" w:hint="eastAsia"/>
          <w:sz w:val="30"/>
          <w:szCs w:val="30"/>
        </w:rPr>
        <w:t>日09:</w:t>
      </w:r>
      <w:r w:rsidR="00654481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2.评审地点：江苏信息职业技术学院行政楼102会议室。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联系电话：051083298386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DE56CF" w:rsidRDefault="00DE56CF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</w:p>
    <w:p w:rsidR="00DE56CF" w:rsidRPr="00654481" w:rsidRDefault="004004E2" w:rsidP="00654481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2017年1</w:t>
      </w:r>
      <w:r w:rsidR="00654481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月</w:t>
      </w:r>
      <w:r w:rsidR="004662B3">
        <w:rPr>
          <w:rFonts w:ascii="宋体" w:hAnsi="宋体" w:hint="eastAsia"/>
          <w:sz w:val="30"/>
          <w:szCs w:val="30"/>
        </w:rPr>
        <w:t>21</w:t>
      </w:r>
      <w:r>
        <w:rPr>
          <w:rFonts w:ascii="宋体" w:hAnsi="宋体" w:hint="eastAsia"/>
          <w:sz w:val="30"/>
          <w:szCs w:val="30"/>
        </w:rPr>
        <w:t>日</w:t>
      </w:r>
    </w:p>
    <w:p w:rsidR="00DE56CF" w:rsidRDefault="004004E2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DE56CF" w:rsidRDefault="004004E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DE56CF" w:rsidRDefault="004004E2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DE56CF">
        <w:trPr>
          <w:trHeight w:val="26"/>
        </w:trPr>
        <w:tc>
          <w:tcPr>
            <w:tcW w:w="63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4004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91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400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DE56CF" w:rsidRDefault="004004E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总投标大写：                           小写：</w:t>
            </w:r>
          </w:p>
        </w:tc>
      </w:tr>
      <w:tr w:rsidR="00DE56CF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务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DE56CF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DE56CF" w:rsidRDefault="00DE56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DE56CF" w:rsidRDefault="00DE56CF">
      <w:pPr>
        <w:spacing w:before="5"/>
        <w:rPr>
          <w:b/>
          <w:bCs/>
          <w:sz w:val="24"/>
        </w:rPr>
      </w:pPr>
    </w:p>
    <w:p w:rsidR="00DE56CF" w:rsidRDefault="004004E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DE56CF" w:rsidRDefault="004004E2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 w:rsidP="00110614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DE56CF" w:rsidRDefault="00DE56CF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DE56CF" w:rsidRDefault="00DE56CF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DE56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56CF" w:rsidRDefault="004004E2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DE56CF" w:rsidRDefault="004004E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DE56CF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56CF" w:rsidRDefault="00DE56CF"/>
    <w:p w:rsidR="00DE56CF" w:rsidRDefault="004004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>
      <w:pPr>
        <w:spacing w:line="360" w:lineRule="auto"/>
        <w:rPr>
          <w:rFonts w:ascii="宋体" w:hAnsi="宋体"/>
          <w:sz w:val="24"/>
        </w:rPr>
      </w:pPr>
    </w:p>
    <w:p w:rsidR="00DE56CF" w:rsidRDefault="00DE56CF">
      <w:pPr>
        <w:rPr>
          <w:rFonts w:ascii="宋体" w:hAnsi="宋体"/>
          <w:bCs/>
          <w:sz w:val="28"/>
          <w:szCs w:val="28"/>
        </w:rPr>
        <w:sectPr w:rsidR="00DE56C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E56CF" w:rsidRDefault="004004E2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DE56CF" w:rsidRDefault="004004E2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DE56CF" w:rsidRDefault="00DE56CF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BF1612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54pt;margin-top:19.2pt;width:306pt;height:163.85pt;z-index:251657216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DE56CF" w:rsidRDefault="004004E2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DE56CF" w:rsidRDefault="004004E2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DE56CF" w:rsidRDefault="00DE56CF">
      <w:pPr>
        <w:spacing w:line="500" w:lineRule="exact"/>
        <w:ind w:right="32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DE56CF" w:rsidRDefault="00DE56CF">
      <w:pPr>
        <w:spacing w:line="360" w:lineRule="auto"/>
        <w:ind w:right="34" w:firstLine="420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DE56CF" w:rsidRDefault="00DE56CF">
      <w:pPr>
        <w:spacing w:line="360" w:lineRule="auto"/>
        <w:ind w:right="34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BF1612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2051" type="#_x0000_t202" style="position:absolute;left:0;text-align:left;margin-left:63pt;margin-top:24.25pt;width:306pt;height:171.6pt;z-index:251658240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4004E2" w:rsidRDefault="004004E2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4004E2" w:rsidSect="00DE56CF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E53" w:rsidRDefault="00995E53" w:rsidP="009971E6">
      <w:r>
        <w:separator/>
      </w:r>
    </w:p>
  </w:endnote>
  <w:endnote w:type="continuationSeparator" w:id="1">
    <w:p w:rsidR="00995E53" w:rsidRDefault="00995E53" w:rsidP="0099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E53" w:rsidRDefault="00995E53" w:rsidP="009971E6">
      <w:r>
        <w:separator/>
      </w:r>
    </w:p>
  </w:footnote>
  <w:footnote w:type="continuationSeparator" w:id="1">
    <w:p w:rsidR="00995E53" w:rsidRDefault="00995E53" w:rsidP="0099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3A93"/>
    <w:rsid w:val="0003443A"/>
    <w:rsid w:val="000419DE"/>
    <w:rsid w:val="000761D3"/>
    <w:rsid w:val="00081475"/>
    <w:rsid w:val="00094863"/>
    <w:rsid w:val="000D0EEE"/>
    <w:rsid w:val="000E3E02"/>
    <w:rsid w:val="00105CA3"/>
    <w:rsid w:val="00110614"/>
    <w:rsid w:val="001120D6"/>
    <w:rsid w:val="00117216"/>
    <w:rsid w:val="00171CFE"/>
    <w:rsid w:val="00182185"/>
    <w:rsid w:val="001D313D"/>
    <w:rsid w:val="003037A4"/>
    <w:rsid w:val="00352F19"/>
    <w:rsid w:val="003935DA"/>
    <w:rsid w:val="00395530"/>
    <w:rsid w:val="004004E2"/>
    <w:rsid w:val="004662B3"/>
    <w:rsid w:val="004F30D7"/>
    <w:rsid w:val="005A0821"/>
    <w:rsid w:val="005B15A0"/>
    <w:rsid w:val="005C1DBB"/>
    <w:rsid w:val="00614ACB"/>
    <w:rsid w:val="00654481"/>
    <w:rsid w:val="0069677D"/>
    <w:rsid w:val="007E5FA4"/>
    <w:rsid w:val="008674CF"/>
    <w:rsid w:val="008D2EBB"/>
    <w:rsid w:val="00903AA2"/>
    <w:rsid w:val="00924151"/>
    <w:rsid w:val="00927FBC"/>
    <w:rsid w:val="00934BC7"/>
    <w:rsid w:val="00976D19"/>
    <w:rsid w:val="00980812"/>
    <w:rsid w:val="00995E53"/>
    <w:rsid w:val="009971E6"/>
    <w:rsid w:val="009C41C6"/>
    <w:rsid w:val="009F5842"/>
    <w:rsid w:val="00A714FF"/>
    <w:rsid w:val="00A95EE8"/>
    <w:rsid w:val="00AC5B19"/>
    <w:rsid w:val="00AE200E"/>
    <w:rsid w:val="00B54F87"/>
    <w:rsid w:val="00B75F49"/>
    <w:rsid w:val="00B859E6"/>
    <w:rsid w:val="00BA36A4"/>
    <w:rsid w:val="00BB47C8"/>
    <w:rsid w:val="00BC0751"/>
    <w:rsid w:val="00BF1612"/>
    <w:rsid w:val="00C85081"/>
    <w:rsid w:val="00C92439"/>
    <w:rsid w:val="00CC1653"/>
    <w:rsid w:val="00CD2D61"/>
    <w:rsid w:val="00D13933"/>
    <w:rsid w:val="00D50C57"/>
    <w:rsid w:val="00DE56CF"/>
    <w:rsid w:val="00DF6426"/>
    <w:rsid w:val="00E14D10"/>
    <w:rsid w:val="00E70F78"/>
    <w:rsid w:val="00EC2FCE"/>
    <w:rsid w:val="00EE2713"/>
    <w:rsid w:val="00F00DAC"/>
    <w:rsid w:val="00F14E29"/>
    <w:rsid w:val="00F37C50"/>
    <w:rsid w:val="00F4434C"/>
    <w:rsid w:val="00F801F2"/>
    <w:rsid w:val="00FC53AC"/>
    <w:rsid w:val="0B9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DE56C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E5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E56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E56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DE56CF"/>
    <w:rPr>
      <w:sz w:val="18"/>
      <w:szCs w:val="18"/>
    </w:rPr>
  </w:style>
  <w:style w:type="paragraph" w:customStyle="1" w:styleId="a6">
    <w:name w:val="普通文字"/>
    <w:basedOn w:val="a"/>
    <w:next w:val="a"/>
    <w:qFormat/>
    <w:rsid w:val="00DE56CF"/>
    <w:rPr>
      <w:rFonts w:asci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8C7D-1937-4B2A-B3A7-F0AAE8EA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2017-11-10T08:18:00Z</dcterms:created>
  <dcterms:modified xsi:type="dcterms:W3CDTF">2017-11-21T07:13:00Z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