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CD" w:rsidRDefault="00BA56CD">
      <w:pPr>
        <w:jc w:val="center"/>
        <w:rPr>
          <w:rFonts w:ascii="宋体" w:hAnsi="宋体"/>
          <w:b/>
          <w:color w:val="000000"/>
          <w:sz w:val="24"/>
        </w:rPr>
      </w:pPr>
      <w:r>
        <w:rPr>
          <w:rFonts w:ascii="宋体" w:hAnsi="宋体" w:hint="eastAsia"/>
          <w:b/>
          <w:color w:val="000000"/>
          <w:sz w:val="24"/>
        </w:rPr>
        <w:t xml:space="preserve">                                                                                                                                                                                                                                                                                                                                                                                                                                                                                                                                                                                                                                                                                                                                                                                                                                                                                                                                                                                                                                                                                                                                                                                                                                                                                                                                                                                                                                                                                                                                                                                                                                                                                                                                                                                                                                                                                                                                                                                                                                                                                                                                                                                                                                                                                                                                                                                                                                                                                                                                                                                                                                                                                                                                                                                                                                                                                                                                                                                                                                                                                                                                                                                                                                                                                                                                                                                                                                                                                                                                                                                                                                                                                                                                                                                                                                                                                                                                                                                                                                                                                                                                                                                                                                                                                                                                                                                                                                                                                                                                                                                                                                                                                                                                                                                                                                                                                                                                                                                                                                                    </w:t>
      </w: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D40435">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8" style="position:absolute;left:0;text-align:left;z-index:251658752" from="-9pt,15.6pt" to="-8.95pt,15.6pt" o:allowincell="f"/>
        </w:pic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spacing w:line="300" w:lineRule="auto"/>
        <w:rPr>
          <w:rFonts w:ascii="宋体" w:hAnsi="宋体"/>
          <w:color w:val="000000"/>
          <w:spacing w:val="20"/>
          <w:sz w:val="44"/>
          <w:szCs w:val="44"/>
        </w:rPr>
      </w:pPr>
      <w:r>
        <w:rPr>
          <w:rFonts w:ascii="宋体" w:hAnsi="宋体" w:hint="eastAsia"/>
          <w:color w:val="000000"/>
          <w:sz w:val="44"/>
          <w:szCs w:val="44"/>
        </w:rPr>
        <w:t xml:space="preserve">   项目名称</w:t>
      </w:r>
      <w:r>
        <w:rPr>
          <w:rFonts w:ascii="宋体" w:hAnsi="宋体" w:hint="eastAsia"/>
          <w:b/>
          <w:color w:val="000000"/>
          <w:sz w:val="44"/>
          <w:szCs w:val="44"/>
        </w:rPr>
        <w:t>：</w:t>
      </w:r>
      <w:r w:rsidR="0029135F">
        <w:rPr>
          <w:rFonts w:ascii="黑体" w:eastAsia="黑体" w:hAnsi="华文中宋" w:hint="eastAsia"/>
          <w:bCs/>
          <w:color w:val="000000"/>
          <w:sz w:val="44"/>
          <w:szCs w:val="44"/>
        </w:rPr>
        <w:t>物联网学院</w:t>
      </w:r>
      <w:r w:rsidR="00CC262D">
        <w:rPr>
          <w:rFonts w:ascii="黑体" w:eastAsia="黑体" w:hAnsi="华文中宋" w:hint="eastAsia"/>
          <w:bCs/>
          <w:color w:val="000000"/>
          <w:sz w:val="44"/>
          <w:szCs w:val="44"/>
        </w:rPr>
        <w:t>移动存储设备</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sidR="0029135F">
        <w:rPr>
          <w:rFonts w:ascii="黑体" w:eastAsia="黑体" w:hAnsi="华文中宋" w:hint="eastAsia"/>
          <w:bCs/>
          <w:color w:val="000000"/>
          <w:sz w:val="44"/>
          <w:szCs w:val="44"/>
        </w:rPr>
        <w:t>20180</w:t>
      </w:r>
      <w:r w:rsidR="00CC2569">
        <w:rPr>
          <w:rFonts w:ascii="黑体" w:eastAsia="黑体" w:hAnsi="华文中宋" w:hint="eastAsia"/>
          <w:bCs/>
          <w:color w:val="000000"/>
          <w:sz w:val="44"/>
          <w:szCs w:val="44"/>
        </w:rPr>
        <w:t>117</w:t>
      </w:r>
      <w:r w:rsidR="00CC262D">
        <w:rPr>
          <w:rFonts w:ascii="黑体" w:eastAsia="黑体" w:hAnsi="华文中宋" w:hint="eastAsia"/>
          <w:bCs/>
          <w:color w:val="000000"/>
          <w:sz w:val="44"/>
          <w:szCs w:val="44"/>
        </w:rPr>
        <w:t>0</w:t>
      </w:r>
      <w:r w:rsidR="00CC2569">
        <w:rPr>
          <w:rFonts w:ascii="黑体" w:eastAsia="黑体" w:hAnsi="华文中宋" w:hint="eastAsia"/>
          <w:bCs/>
          <w:color w:val="000000"/>
          <w:sz w:val="44"/>
          <w:szCs w:val="44"/>
        </w:rPr>
        <w:t>6</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BA56CD">
      <w:pPr>
        <w:jc w:val="center"/>
        <w:rPr>
          <w:rFonts w:ascii="宋体" w:hAnsi="宋体"/>
          <w:color w:val="000000"/>
          <w:sz w:val="32"/>
        </w:rPr>
      </w:pPr>
      <w:r>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BA56CD" w:rsidP="00CC262D">
      <w:pPr>
        <w:pStyle w:val="a9"/>
        <w:ind w:leftChars="0"/>
        <w:rPr>
          <w:rFonts w:ascii="宋体" w:eastAsia="宋体" w:hAnsi="宋体"/>
          <w:color w:val="000000"/>
        </w:rPr>
      </w:pPr>
      <w:r>
        <w:rPr>
          <w:rFonts w:ascii="宋体" w:eastAsia="宋体" w:hAnsi="宋体" w:hint="eastAsia"/>
          <w:color w:val="000000"/>
        </w:rPr>
        <w:t>２01</w:t>
      </w:r>
      <w:r w:rsidR="0028798E">
        <w:rPr>
          <w:rFonts w:ascii="宋体" w:eastAsia="宋体" w:hAnsi="宋体" w:hint="eastAsia"/>
          <w:color w:val="000000"/>
        </w:rPr>
        <w:t>8</w:t>
      </w:r>
      <w:r>
        <w:rPr>
          <w:rFonts w:ascii="宋体" w:eastAsia="宋体" w:hAnsi="宋体" w:hint="eastAsia"/>
          <w:color w:val="000000"/>
        </w:rPr>
        <w:t>年</w:t>
      </w:r>
      <w:r w:rsidR="00CC2569">
        <w:rPr>
          <w:rFonts w:ascii="宋体" w:eastAsia="宋体" w:hAnsi="宋体" w:hint="eastAsia"/>
          <w:color w:val="000000"/>
        </w:rPr>
        <w:t>7</w:t>
      </w:r>
      <w:r>
        <w:rPr>
          <w:rFonts w:ascii="宋体" w:eastAsia="宋体" w:hAnsi="宋体" w:hint="eastAsia"/>
          <w:color w:val="000000"/>
        </w:rPr>
        <w:t>月</w:t>
      </w:r>
      <w:r w:rsidR="00CC2569">
        <w:rPr>
          <w:rFonts w:ascii="宋体" w:eastAsia="宋体" w:hAnsi="宋体" w:hint="eastAsia"/>
          <w:color w:val="000000"/>
        </w:rPr>
        <w:t>1</w:t>
      </w:r>
      <w:r w:rsidR="00E3044B">
        <w:rPr>
          <w:rFonts w:ascii="宋体" w:eastAsia="宋体" w:hAnsi="宋体" w:hint="eastAsia"/>
          <w:color w:val="000000"/>
        </w:rPr>
        <w:t>9</w:t>
      </w:r>
      <w:r>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w:t>
      </w:r>
      <w:r>
        <w:rPr>
          <w:rStyle w:val="a3"/>
          <w:rFonts w:eastAsia="黑体" w:hint="eastAsia"/>
          <w:bCs/>
          <w:color w:val="000000"/>
          <w:sz w:val="48"/>
          <w:u w:val="none"/>
        </w:rPr>
        <w:t xml:space="preserve">     </w:t>
      </w:r>
      <w:r>
        <w:rPr>
          <w:rStyle w:val="a3"/>
          <w:rFonts w:eastAsia="黑体" w:hint="eastAsia"/>
          <w:bCs/>
          <w:color w:val="000000"/>
          <w:sz w:val="48"/>
          <w:u w:val="none"/>
        </w:rPr>
        <w:t>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Pr>
          <w:rFonts w:ascii="宋体" w:hAnsi="宋体" w:hint="eastAsia"/>
          <w:color w:val="000000"/>
          <w:spacing w:val="4"/>
          <w:sz w:val="24"/>
          <w:u w:val="single"/>
        </w:rPr>
        <w:t xml:space="preserve"> </w:t>
      </w:r>
      <w:r w:rsidR="0029135F">
        <w:rPr>
          <w:rFonts w:ascii="宋体" w:hAnsi="宋体" w:cs="Arial" w:hint="eastAsia"/>
          <w:color w:val="000000"/>
          <w:sz w:val="24"/>
          <w:u w:val="single"/>
        </w:rPr>
        <w:t>物联网学院</w:t>
      </w:r>
      <w:r w:rsidR="00CC262D">
        <w:rPr>
          <w:rFonts w:ascii="宋体" w:hAnsi="宋体" w:cs="Arial" w:hint="eastAsia"/>
          <w:color w:val="000000"/>
          <w:sz w:val="24"/>
          <w:u w:val="single"/>
        </w:rPr>
        <w:t>移动存储设备</w:t>
      </w:r>
      <w:r>
        <w:rPr>
          <w:rFonts w:ascii="宋体" w:hAnsi="宋体" w:cs="Arial" w:hint="eastAsia"/>
          <w:color w:val="000000"/>
          <w:sz w:val="24"/>
          <w:u w:val="single"/>
        </w:rPr>
        <w:t xml:space="preserve">采购 </w:t>
      </w:r>
      <w:r>
        <w:rPr>
          <w:rFonts w:ascii="宋体" w:hAnsi="宋体" w:hint="eastAsia"/>
          <w:color w:val="000000"/>
          <w:spacing w:val="4"/>
          <w:sz w:val="24"/>
        </w:rPr>
        <w:t>的采购进行</w:t>
      </w:r>
      <w:r w:rsidR="003331B0">
        <w:rPr>
          <w:rFonts w:ascii="宋体" w:hAnsi="宋体" w:hint="eastAsia"/>
          <w:color w:val="000000"/>
          <w:spacing w:val="4"/>
          <w:sz w:val="24"/>
        </w:rPr>
        <w:t>比选</w:t>
      </w:r>
      <w:r>
        <w:rPr>
          <w:rFonts w:ascii="宋体" w:hAnsi="宋体" w:hint="eastAsia"/>
          <w:color w:val="000000"/>
          <w:spacing w:val="4"/>
          <w:sz w:val="24"/>
        </w:rPr>
        <w:t>招标，现欢迎符合相关条件的供应商参加投标。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29135F">
        <w:rPr>
          <w:rFonts w:ascii="宋体" w:hAnsi="宋体" w:cs="Arial" w:hint="eastAsia"/>
          <w:color w:val="000000"/>
          <w:sz w:val="24"/>
        </w:rPr>
        <w:t>物联网学院</w:t>
      </w:r>
      <w:r w:rsidR="00CC262D">
        <w:rPr>
          <w:rFonts w:ascii="宋体" w:hAnsi="宋体" w:cs="Arial" w:hint="eastAsia"/>
          <w:color w:val="000000"/>
          <w:sz w:val="24"/>
        </w:rPr>
        <w:t>移动存储设备</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29135F">
        <w:rPr>
          <w:rFonts w:ascii="宋体" w:hAnsi="宋体" w:hint="eastAsia"/>
          <w:color w:val="000000"/>
          <w:spacing w:val="4"/>
          <w:w w:val="200"/>
          <w:sz w:val="24"/>
        </w:rPr>
        <w:t>20180</w:t>
      </w:r>
      <w:r w:rsidR="00CC2569">
        <w:rPr>
          <w:rFonts w:ascii="宋体" w:hAnsi="宋体" w:hint="eastAsia"/>
          <w:color w:val="000000"/>
          <w:spacing w:val="4"/>
          <w:w w:val="200"/>
          <w:sz w:val="24"/>
        </w:rPr>
        <w:t>717</w:t>
      </w:r>
      <w:r w:rsidR="0029135F">
        <w:rPr>
          <w:rFonts w:ascii="宋体" w:hAnsi="宋体" w:hint="eastAsia"/>
          <w:color w:val="000000"/>
          <w:spacing w:val="4"/>
          <w:w w:val="200"/>
          <w:sz w:val="24"/>
        </w:rPr>
        <w:t>0</w:t>
      </w:r>
      <w:r w:rsidR="00CC2569">
        <w:rPr>
          <w:rFonts w:ascii="宋体" w:hAnsi="宋体" w:hint="eastAsia"/>
          <w:color w:val="000000"/>
          <w:spacing w:val="4"/>
          <w:w w:val="200"/>
          <w:sz w:val="24"/>
        </w:rPr>
        <w:t>6</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29135F" w:rsidRDefault="0029135F">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最高限价：</w:t>
      </w:r>
      <w:r w:rsidR="00CC262D">
        <w:rPr>
          <w:rFonts w:ascii="宋体" w:hAnsi="宋体" w:hint="eastAsia"/>
          <w:b/>
          <w:color w:val="000000"/>
          <w:spacing w:val="4"/>
          <w:sz w:val="24"/>
        </w:rPr>
        <w:t>5.436</w:t>
      </w:r>
      <w:r>
        <w:rPr>
          <w:rFonts w:ascii="宋体" w:hAnsi="宋体" w:hint="eastAsia"/>
          <w:b/>
          <w:color w:val="000000"/>
          <w:spacing w:val="4"/>
          <w:sz w:val="24"/>
        </w:rPr>
        <w:t>万元</w:t>
      </w:r>
    </w:p>
    <w:p w:rsidR="00BA56CD" w:rsidRDefault="00BA56CD">
      <w:pPr>
        <w:spacing w:line="360" w:lineRule="auto"/>
        <w:ind w:firstLineChars="200" w:firstLine="482"/>
        <w:rPr>
          <w:rFonts w:ascii="宋体" w:hAnsi="宋体"/>
          <w:b/>
          <w:color w:val="000000"/>
          <w:spacing w:val="4"/>
          <w:sz w:val="24"/>
        </w:rPr>
      </w:pPr>
      <w:r>
        <w:rPr>
          <w:rFonts w:hint="eastAsia"/>
          <w:b/>
          <w:color w:val="000000"/>
          <w:sz w:val="24"/>
        </w:rPr>
        <w:t>三、</w:t>
      </w:r>
      <w:r>
        <w:rPr>
          <w:rFonts w:hint="eastAsia"/>
          <w:b/>
          <w:color w:val="000000"/>
          <w:sz w:val="24"/>
        </w:rPr>
        <w:t xml:space="preserve"> </w:t>
      </w:r>
      <w:r>
        <w:rPr>
          <w:rFonts w:hint="eastAsia"/>
          <w:b/>
          <w:color w:val="000000"/>
          <w:sz w:val="24"/>
        </w:rPr>
        <w:t>投标人资质要求</w:t>
      </w:r>
    </w:p>
    <w:p w:rsidR="00350E74" w:rsidRDefault="00350E74" w:rsidP="00350E74">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350E74" w:rsidRPr="008E2160"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w:t>
      </w:r>
      <w:r w:rsidR="00282BF1">
        <w:rPr>
          <w:rFonts w:ascii="宋体" w:hAnsi="宋体" w:cs="宋体" w:hint="eastAsia"/>
          <w:color w:val="000000"/>
          <w:kern w:val="0"/>
          <w:sz w:val="24"/>
        </w:rPr>
        <w:t>或个体经营户</w:t>
      </w:r>
      <w:r w:rsidRPr="008E2160">
        <w:rPr>
          <w:rFonts w:ascii="宋体" w:hAnsi="宋体" w:cs="宋体" w:hint="eastAsia"/>
          <w:color w:val="000000"/>
          <w:kern w:val="0"/>
          <w:sz w:val="24"/>
        </w:rPr>
        <w:t>，提供投标单位的企业法人营业执照副本、税务登记证副本复印件，已执行三证合一，按新政策执行；</w:t>
      </w:r>
    </w:p>
    <w:p w:rsidR="00350E74" w:rsidRPr="008E2160"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hyperlink r:id="rId7" w:history="1">
        <w:r w:rsidRPr="008E2160">
          <w:rPr>
            <w:rFonts w:ascii="宋体" w:hAnsi="宋体" w:cs="宋体" w:hint="eastAsia"/>
            <w:color w:val="000000"/>
            <w:kern w:val="0"/>
            <w:sz w:val="24"/>
          </w:rPr>
          <w:t>www.creditchina.gov.cn）列入失信执行人、重大税收违法案件当事人名单、政府采购严重违法失信行为；</w:t>
        </w:r>
      </w:hyperlink>
    </w:p>
    <w:p w:rsidR="00BA56CD" w:rsidRDefault="00BA56CD">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四、投标人资格审查方式：资格后审。</w:t>
      </w:r>
    </w:p>
    <w:p w:rsidR="00BA56CD" w:rsidRDefault="00BA56CD">
      <w:pPr>
        <w:spacing w:line="360" w:lineRule="auto"/>
        <w:ind w:firstLineChars="200" w:firstLine="482"/>
        <w:rPr>
          <w:b/>
          <w:color w:val="000000"/>
          <w:sz w:val="24"/>
        </w:rPr>
      </w:pPr>
      <w:r>
        <w:rPr>
          <w:rFonts w:hint="eastAsia"/>
          <w:b/>
          <w:color w:val="000000"/>
          <w:sz w:val="24"/>
        </w:rPr>
        <w:t>五、招标文件获取：投标人</w:t>
      </w:r>
      <w:r>
        <w:rPr>
          <w:b/>
          <w:color w:val="000000"/>
          <w:sz w:val="24"/>
        </w:rPr>
        <w:t>自行下载</w:t>
      </w:r>
      <w:r>
        <w:rPr>
          <w:rFonts w:hint="eastAsia"/>
          <w:b/>
          <w:color w:val="000000"/>
          <w:sz w:val="24"/>
        </w:rPr>
        <w:t>。</w:t>
      </w:r>
    </w:p>
    <w:p w:rsidR="00BA56CD" w:rsidRDefault="00BA56CD">
      <w:pPr>
        <w:spacing w:line="360" w:lineRule="auto"/>
        <w:ind w:firstLineChars="200" w:firstLine="482"/>
        <w:rPr>
          <w:b/>
          <w:color w:val="000000"/>
          <w:sz w:val="24"/>
        </w:rPr>
      </w:pPr>
      <w:r>
        <w:rPr>
          <w:rFonts w:hint="eastAsia"/>
          <w:b/>
          <w:color w:val="000000"/>
          <w:sz w:val="24"/>
        </w:rPr>
        <w:t>六、投标文件接收信息：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350E74">
        <w:rPr>
          <w:rFonts w:hint="eastAsia"/>
          <w:color w:val="000000"/>
          <w:sz w:val="24"/>
        </w:rPr>
        <w:t>8</w:t>
      </w:r>
      <w:r>
        <w:rPr>
          <w:rFonts w:hint="eastAsia"/>
          <w:color w:val="000000"/>
          <w:sz w:val="24"/>
        </w:rPr>
        <w:t>年</w:t>
      </w:r>
      <w:r w:rsidR="0029135F">
        <w:rPr>
          <w:rFonts w:hint="eastAsia"/>
          <w:color w:val="000000"/>
          <w:sz w:val="24"/>
        </w:rPr>
        <w:t>0</w:t>
      </w:r>
      <w:r w:rsidR="00E3044B">
        <w:rPr>
          <w:rFonts w:hint="eastAsia"/>
          <w:color w:val="000000"/>
          <w:sz w:val="24"/>
        </w:rPr>
        <w:t>7</w:t>
      </w:r>
      <w:r>
        <w:rPr>
          <w:rFonts w:hint="eastAsia"/>
          <w:color w:val="000000"/>
          <w:sz w:val="24"/>
        </w:rPr>
        <w:t>月</w:t>
      </w:r>
      <w:r w:rsidR="00E3044B">
        <w:rPr>
          <w:rFonts w:hint="eastAsia"/>
          <w:color w:val="000000"/>
          <w:sz w:val="24"/>
        </w:rPr>
        <w:t>23</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4D248C">
        <w:rPr>
          <w:rFonts w:ascii="宋体" w:hAnsi="宋体" w:hint="eastAsia"/>
          <w:color w:val="000000"/>
          <w:spacing w:val="4"/>
          <w:sz w:val="24"/>
        </w:rPr>
        <w:t>8</w:t>
      </w:r>
      <w:r>
        <w:rPr>
          <w:rFonts w:ascii="宋体" w:hAnsi="宋体" w:hint="eastAsia"/>
          <w:color w:val="000000"/>
          <w:spacing w:val="4"/>
          <w:sz w:val="24"/>
        </w:rPr>
        <w:t>年</w:t>
      </w:r>
      <w:r w:rsidR="00BC4812">
        <w:rPr>
          <w:rFonts w:ascii="宋体" w:hAnsi="宋体" w:hint="eastAsia"/>
          <w:color w:val="000000"/>
          <w:spacing w:val="4"/>
          <w:sz w:val="24"/>
        </w:rPr>
        <w:t>7</w:t>
      </w:r>
      <w:r>
        <w:rPr>
          <w:rFonts w:ascii="宋体" w:hAnsi="宋体" w:hint="eastAsia"/>
          <w:color w:val="000000"/>
          <w:spacing w:val="4"/>
          <w:sz w:val="24"/>
        </w:rPr>
        <w:t>月</w:t>
      </w:r>
      <w:r w:rsidR="00E3044B">
        <w:rPr>
          <w:rFonts w:ascii="宋体" w:hAnsi="宋体" w:hint="eastAsia"/>
          <w:color w:val="000000"/>
          <w:spacing w:val="4"/>
          <w:sz w:val="24"/>
        </w:rPr>
        <w:t>25</w:t>
      </w:r>
      <w:r>
        <w:rPr>
          <w:rFonts w:ascii="宋体" w:hAnsi="宋体" w:hint="eastAsia"/>
          <w:color w:val="000000"/>
          <w:spacing w:val="4"/>
          <w:sz w:val="24"/>
        </w:rPr>
        <w:t>日9时00分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4D248C">
        <w:rPr>
          <w:rFonts w:ascii="宋体" w:hAnsi="宋体" w:hint="eastAsia"/>
          <w:color w:val="000000"/>
          <w:spacing w:val="4"/>
          <w:sz w:val="24"/>
        </w:rPr>
        <w:t>8</w:t>
      </w:r>
      <w:r>
        <w:rPr>
          <w:rFonts w:ascii="宋体" w:hAnsi="宋体" w:hint="eastAsia"/>
          <w:color w:val="000000"/>
          <w:spacing w:val="4"/>
          <w:sz w:val="24"/>
        </w:rPr>
        <w:t>年</w:t>
      </w:r>
      <w:r w:rsidR="00BC4812">
        <w:rPr>
          <w:rFonts w:ascii="宋体" w:hAnsi="宋体" w:hint="eastAsia"/>
          <w:color w:val="000000"/>
          <w:spacing w:val="4"/>
          <w:sz w:val="24"/>
        </w:rPr>
        <w:t>7</w:t>
      </w:r>
      <w:r>
        <w:rPr>
          <w:rFonts w:ascii="宋体" w:hAnsi="宋体" w:hint="eastAsia"/>
          <w:color w:val="000000"/>
          <w:spacing w:val="4"/>
          <w:sz w:val="24"/>
        </w:rPr>
        <w:t>月</w:t>
      </w:r>
      <w:r w:rsidR="00E3044B">
        <w:rPr>
          <w:rFonts w:ascii="宋体" w:hAnsi="宋体" w:hint="eastAsia"/>
          <w:color w:val="000000"/>
          <w:spacing w:val="4"/>
          <w:sz w:val="24"/>
        </w:rPr>
        <w:t>25</w:t>
      </w:r>
      <w:r>
        <w:rPr>
          <w:rFonts w:ascii="宋体" w:hAnsi="宋体" w:hint="eastAsia"/>
          <w:color w:val="000000"/>
          <w:spacing w:val="4"/>
          <w:sz w:val="24"/>
        </w:rPr>
        <w:t>日9时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4．投标文件接收地址：江苏信息职业技术学院行政楼1楼112室。</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rsidP="00CC2569">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七、开标有关信息</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w:t>
      </w:r>
      <w:r w:rsidR="004D248C">
        <w:rPr>
          <w:rFonts w:ascii="宋体" w:hAnsi="宋体" w:hint="eastAsia"/>
          <w:color w:val="000000"/>
          <w:spacing w:val="4"/>
          <w:sz w:val="24"/>
        </w:rPr>
        <w:t>8</w:t>
      </w:r>
      <w:r>
        <w:rPr>
          <w:rFonts w:ascii="宋体" w:hAnsi="宋体" w:hint="eastAsia"/>
          <w:color w:val="000000"/>
          <w:spacing w:val="4"/>
          <w:sz w:val="24"/>
        </w:rPr>
        <w:t>年</w:t>
      </w:r>
      <w:r w:rsidR="00BC4812">
        <w:rPr>
          <w:rFonts w:ascii="宋体" w:hAnsi="宋体" w:hint="eastAsia"/>
          <w:color w:val="000000"/>
          <w:spacing w:val="4"/>
          <w:sz w:val="24"/>
        </w:rPr>
        <w:t>7</w:t>
      </w:r>
      <w:r>
        <w:rPr>
          <w:rFonts w:ascii="宋体" w:hAnsi="宋体" w:hint="eastAsia"/>
          <w:color w:val="000000"/>
          <w:spacing w:val="4"/>
          <w:sz w:val="24"/>
        </w:rPr>
        <w:t>月</w:t>
      </w:r>
      <w:r w:rsidR="00E3044B">
        <w:rPr>
          <w:rFonts w:ascii="宋体" w:hAnsi="宋体" w:hint="eastAsia"/>
          <w:color w:val="000000"/>
          <w:spacing w:val="4"/>
          <w:sz w:val="24"/>
        </w:rPr>
        <w:t>25</w:t>
      </w:r>
      <w:r>
        <w:rPr>
          <w:rFonts w:ascii="宋体" w:hAnsi="宋体" w:hint="eastAsia"/>
          <w:color w:val="000000"/>
          <w:spacing w:val="4"/>
          <w:sz w:val="24"/>
        </w:rPr>
        <w:t>日</w:t>
      </w:r>
      <w:r w:rsidR="002B607F">
        <w:rPr>
          <w:rFonts w:ascii="宋体" w:hAnsi="宋体" w:hint="eastAsia"/>
          <w:color w:val="000000"/>
          <w:spacing w:val="4"/>
          <w:sz w:val="24"/>
        </w:rPr>
        <w:t>09</w:t>
      </w:r>
      <w:r>
        <w:rPr>
          <w:rFonts w:ascii="宋体" w:hAnsi="宋体" w:hint="eastAsia"/>
          <w:color w:val="000000"/>
          <w:spacing w:val="4"/>
          <w:sz w:val="24"/>
        </w:rPr>
        <w:t>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r>
        <w:rPr>
          <w:rFonts w:hint="eastAsia"/>
          <w:sz w:val="24"/>
        </w:rPr>
        <w:t>标书款及保证金款汇款信息：</w:t>
      </w:r>
    </w:p>
    <w:p w:rsidR="00BA56CD" w:rsidRDefault="00BA56CD">
      <w:pPr>
        <w:spacing w:line="360" w:lineRule="auto"/>
        <w:ind w:firstLineChars="400" w:firstLine="960"/>
        <w:rPr>
          <w:sz w:val="24"/>
        </w:rPr>
      </w:pPr>
      <w:r>
        <w:rPr>
          <w:rFonts w:hint="eastAsia"/>
          <w:sz w:val="24"/>
        </w:rPr>
        <w:t>账</w:t>
      </w:r>
      <w:r>
        <w:rPr>
          <w:rFonts w:hint="eastAsia"/>
          <w:sz w:val="24"/>
        </w:rPr>
        <w:t xml:space="preserve">  </w:t>
      </w:r>
      <w:r>
        <w:rPr>
          <w:rFonts w:hint="eastAsia"/>
          <w:sz w:val="24"/>
        </w:rPr>
        <w:t>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sidR="00ED1431">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201</w:t>
      </w:r>
      <w:r w:rsidR="004D248C">
        <w:rPr>
          <w:rFonts w:hint="eastAsia"/>
          <w:color w:val="000000"/>
          <w:spacing w:val="4"/>
          <w:sz w:val="24"/>
        </w:rPr>
        <w:t>8</w:t>
      </w:r>
      <w:r>
        <w:rPr>
          <w:rFonts w:hint="eastAsia"/>
          <w:color w:val="000000"/>
          <w:spacing w:val="4"/>
          <w:sz w:val="24"/>
        </w:rPr>
        <w:t>年</w:t>
      </w:r>
      <w:r w:rsidR="00CC2569">
        <w:rPr>
          <w:rFonts w:hint="eastAsia"/>
          <w:color w:val="000000"/>
          <w:spacing w:val="4"/>
          <w:sz w:val="24"/>
        </w:rPr>
        <w:t>7</w:t>
      </w:r>
      <w:r>
        <w:rPr>
          <w:rFonts w:hint="eastAsia"/>
          <w:color w:val="000000"/>
          <w:spacing w:val="4"/>
          <w:sz w:val="24"/>
        </w:rPr>
        <w:t>月</w:t>
      </w:r>
      <w:r w:rsidR="00CC2569">
        <w:rPr>
          <w:rFonts w:hint="eastAsia"/>
          <w:color w:val="000000"/>
          <w:spacing w:val="4"/>
          <w:sz w:val="24"/>
        </w:rPr>
        <w:t>1</w:t>
      </w:r>
      <w:r w:rsidR="00E3044B">
        <w:rPr>
          <w:rFonts w:hint="eastAsia"/>
          <w:color w:val="000000"/>
          <w:spacing w:val="4"/>
          <w:sz w:val="24"/>
        </w:rPr>
        <w:t>9</w:t>
      </w:r>
      <w:r>
        <w:rPr>
          <w:rFonts w:hint="eastAsia"/>
          <w:color w:val="000000"/>
          <w:spacing w:val="4"/>
          <w:sz w:val="24"/>
        </w:rPr>
        <w:t>日</w:t>
      </w:r>
    </w:p>
    <w:p w:rsidR="00BA56CD" w:rsidRDefault="00BA56CD">
      <w:pPr>
        <w:spacing w:line="300" w:lineRule="auto"/>
        <w:ind w:firstLineChars="741" w:firstLine="1838"/>
        <w:rPr>
          <w:rFonts w:ascii="宋体" w:hAnsi="宋体"/>
          <w:b/>
          <w:color w:val="000000"/>
          <w:sz w:val="44"/>
          <w:szCs w:val="44"/>
        </w:rPr>
      </w:pPr>
      <w:bookmarkStart w:id="8" w:name="_GoBack"/>
      <w:bookmarkEnd w:id="8"/>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rsidP="00CC2569">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2D1C07" w:rsidRDefault="002D1C07" w:rsidP="002D1C07">
      <w:pPr>
        <w:spacing w:line="324" w:lineRule="auto"/>
        <w:rPr>
          <w:b/>
          <w:color w:val="000000"/>
          <w:sz w:val="24"/>
        </w:rPr>
      </w:pPr>
      <w:r>
        <w:rPr>
          <w:rFonts w:hint="eastAsia"/>
          <w:b/>
          <w:color w:val="000000"/>
          <w:sz w:val="24"/>
        </w:rPr>
        <w:t>五、评标方法及评分标准</w:t>
      </w:r>
    </w:p>
    <w:p w:rsidR="002D1C07" w:rsidRDefault="002D1C07" w:rsidP="002D1C07">
      <w:pPr>
        <w:spacing w:line="324" w:lineRule="auto"/>
        <w:ind w:firstLineChars="196" w:firstLine="472"/>
        <w:rPr>
          <w:b/>
          <w:color w:val="000000"/>
          <w:sz w:val="24"/>
        </w:rPr>
      </w:pPr>
      <w:r>
        <w:rPr>
          <w:rFonts w:hint="eastAsia"/>
          <w:b/>
          <w:color w:val="000000"/>
          <w:sz w:val="24"/>
        </w:rPr>
        <w:t>评标方法</w:t>
      </w:r>
    </w:p>
    <w:p w:rsidR="002D1C07" w:rsidRDefault="002D1C07" w:rsidP="002D1C07">
      <w:pPr>
        <w:spacing w:line="360" w:lineRule="auto"/>
        <w:ind w:firstLineChars="200" w:firstLine="480"/>
        <w:rPr>
          <w:color w:val="000000"/>
          <w:sz w:val="24"/>
        </w:rPr>
      </w:pPr>
      <w:r>
        <w:rPr>
          <w:rFonts w:hint="eastAsia"/>
          <w:color w:val="000000"/>
          <w:sz w:val="24"/>
        </w:rPr>
        <w:t>(1)</w:t>
      </w: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2D1C07" w:rsidRDefault="002D1C07" w:rsidP="002D1C07">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）评标委员会各成员独立对每一份有效投标文件进行评价并对除报价以外的评分项目进行评分，报价得分由工作人员通过计算得出。</w:t>
      </w:r>
    </w:p>
    <w:p w:rsidR="002D1C07" w:rsidRDefault="002D1C07" w:rsidP="00CC2569">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2D1C07" w:rsidRDefault="002D1C07" w:rsidP="00CC2569">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sidRPr="00F27A2F">
        <w:rPr>
          <w:rFonts w:ascii="黑体" w:eastAsia="黑体" w:hAnsi="宋体" w:hint="eastAsia"/>
          <w:color w:val="000000"/>
          <w:sz w:val="24"/>
        </w:rPr>
        <w:t>评分标准：</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06"/>
        <w:gridCol w:w="7376"/>
      </w:tblGrid>
      <w:tr w:rsidR="002D1C07" w:rsidTr="002B7A2F">
        <w:trPr>
          <w:trHeight w:val="31"/>
        </w:trPr>
        <w:tc>
          <w:tcPr>
            <w:tcW w:w="1576" w:type="dxa"/>
            <w:vAlign w:val="center"/>
          </w:tcPr>
          <w:p w:rsidR="002D1C07" w:rsidRDefault="002D1C07" w:rsidP="002B7A2F">
            <w:pPr>
              <w:spacing w:line="360" w:lineRule="auto"/>
              <w:rPr>
                <w:color w:val="000000"/>
                <w:sz w:val="24"/>
              </w:rPr>
            </w:pPr>
            <w:r>
              <w:rPr>
                <w:rFonts w:hint="eastAsia"/>
                <w:color w:val="000000"/>
                <w:sz w:val="24"/>
              </w:rPr>
              <w:t>评审因素</w:t>
            </w:r>
          </w:p>
        </w:tc>
        <w:tc>
          <w:tcPr>
            <w:tcW w:w="1106" w:type="dxa"/>
            <w:vAlign w:val="center"/>
          </w:tcPr>
          <w:p w:rsidR="002D1C07" w:rsidRDefault="002D1C07" w:rsidP="002B7A2F">
            <w:pPr>
              <w:spacing w:line="360" w:lineRule="auto"/>
              <w:rPr>
                <w:color w:val="000000"/>
                <w:sz w:val="24"/>
              </w:rPr>
            </w:pPr>
            <w:r>
              <w:rPr>
                <w:rFonts w:hint="eastAsia"/>
                <w:color w:val="000000"/>
                <w:sz w:val="24"/>
              </w:rPr>
              <w:t>分值</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评</w:t>
            </w:r>
            <w:r>
              <w:rPr>
                <w:rFonts w:hint="eastAsia"/>
                <w:color w:val="000000"/>
                <w:sz w:val="24"/>
              </w:rPr>
              <w:t xml:space="preserve">     </w:t>
            </w:r>
            <w:r>
              <w:rPr>
                <w:rFonts w:hint="eastAsia"/>
                <w:color w:val="000000"/>
                <w:sz w:val="24"/>
              </w:rPr>
              <w:t>分</w:t>
            </w:r>
            <w:r>
              <w:rPr>
                <w:rFonts w:hint="eastAsia"/>
                <w:color w:val="000000"/>
                <w:sz w:val="24"/>
              </w:rPr>
              <w:t xml:space="preserve">     </w:t>
            </w:r>
            <w:r>
              <w:rPr>
                <w:rFonts w:hint="eastAsia"/>
                <w:color w:val="000000"/>
                <w:sz w:val="24"/>
              </w:rPr>
              <w:t>细</w:t>
            </w:r>
            <w:r>
              <w:rPr>
                <w:rFonts w:hint="eastAsia"/>
                <w:color w:val="000000"/>
                <w:sz w:val="24"/>
              </w:rPr>
              <w:t xml:space="preserve">     </w:t>
            </w:r>
            <w:r>
              <w:rPr>
                <w:rFonts w:hint="eastAsia"/>
                <w:color w:val="000000"/>
                <w:sz w:val="24"/>
              </w:rPr>
              <w:t>则</w:t>
            </w:r>
          </w:p>
        </w:tc>
      </w:tr>
      <w:tr w:rsidR="002D1C07" w:rsidTr="002B7A2F">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报</w:t>
            </w:r>
            <w:r>
              <w:rPr>
                <w:rFonts w:hint="eastAsia"/>
                <w:color w:val="000000"/>
                <w:sz w:val="24"/>
              </w:rPr>
              <w:t xml:space="preserve"> </w:t>
            </w:r>
            <w:r>
              <w:rPr>
                <w:rFonts w:hint="eastAsia"/>
                <w:color w:val="000000"/>
                <w:sz w:val="24"/>
              </w:rPr>
              <w:t>价</w:t>
            </w:r>
          </w:p>
        </w:tc>
        <w:tc>
          <w:tcPr>
            <w:tcW w:w="1106" w:type="dxa"/>
            <w:vAlign w:val="center"/>
          </w:tcPr>
          <w:p w:rsidR="002D1C07" w:rsidRDefault="00CC262D" w:rsidP="002B7A2F">
            <w:pPr>
              <w:spacing w:line="360" w:lineRule="auto"/>
              <w:ind w:firstLineChars="200" w:firstLine="480"/>
              <w:rPr>
                <w:color w:val="000000"/>
                <w:sz w:val="24"/>
              </w:rPr>
            </w:pPr>
            <w:r>
              <w:rPr>
                <w:rFonts w:hint="eastAsia"/>
                <w:color w:val="000000"/>
                <w:sz w:val="24"/>
              </w:rPr>
              <w:t>80</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sidR="00CC262D">
              <w:rPr>
                <w:rFonts w:hint="eastAsia"/>
                <w:color w:val="000000"/>
                <w:sz w:val="24"/>
              </w:rPr>
              <w:t>80</w:t>
            </w:r>
            <w:r>
              <w:rPr>
                <w:rFonts w:hint="eastAsia"/>
                <w:color w:val="000000"/>
                <w:sz w:val="24"/>
              </w:rPr>
              <w:t>分。</w:t>
            </w:r>
          </w:p>
          <w:p w:rsidR="002D1C07" w:rsidRDefault="002D1C07" w:rsidP="00CC262D">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sidR="00CC262D">
              <w:rPr>
                <w:rFonts w:hint="eastAsia"/>
                <w:color w:val="000000"/>
                <w:sz w:val="24"/>
              </w:rPr>
              <w:t>80</w:t>
            </w:r>
          </w:p>
        </w:tc>
      </w:tr>
      <w:tr w:rsidR="002D1C07" w:rsidTr="002B7A2F">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t>合同业绩</w:t>
            </w:r>
            <w:r>
              <w:rPr>
                <w:rFonts w:hint="eastAsia"/>
                <w:color w:val="000000"/>
                <w:sz w:val="24"/>
              </w:rPr>
              <w:t xml:space="preserve"> </w:t>
            </w:r>
          </w:p>
        </w:tc>
        <w:tc>
          <w:tcPr>
            <w:tcW w:w="1106" w:type="dxa"/>
            <w:vAlign w:val="center"/>
          </w:tcPr>
          <w:p w:rsidR="002D1C07" w:rsidRDefault="00CC262D" w:rsidP="002B7A2F">
            <w:pPr>
              <w:spacing w:line="360" w:lineRule="auto"/>
              <w:ind w:firstLineChars="200" w:firstLine="480"/>
              <w:rPr>
                <w:color w:val="000000"/>
                <w:sz w:val="24"/>
              </w:rPr>
            </w:pPr>
            <w:r>
              <w:rPr>
                <w:rFonts w:hint="eastAsia"/>
                <w:color w:val="000000"/>
                <w:sz w:val="24"/>
              </w:rPr>
              <w:t>2</w:t>
            </w:r>
          </w:p>
        </w:tc>
        <w:tc>
          <w:tcPr>
            <w:tcW w:w="7376" w:type="dxa"/>
            <w:vAlign w:val="center"/>
          </w:tcPr>
          <w:p w:rsidR="002D1C07" w:rsidRDefault="002D1C07" w:rsidP="00CC262D">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w:t>
            </w:r>
            <w:r w:rsidR="00CC262D">
              <w:rPr>
                <w:rFonts w:hint="eastAsia"/>
                <w:color w:val="000000"/>
                <w:sz w:val="24"/>
              </w:rPr>
              <w:t>2017</w:t>
            </w:r>
            <w:r>
              <w:rPr>
                <w:rFonts w:hint="eastAsia"/>
                <w:color w:val="000000"/>
                <w:sz w:val="24"/>
              </w:rPr>
              <w:t>年以来</w:t>
            </w:r>
            <w:r w:rsidR="00CC262D">
              <w:rPr>
                <w:rFonts w:hint="eastAsia"/>
                <w:color w:val="000000"/>
                <w:sz w:val="24"/>
              </w:rPr>
              <w:t>移动设备</w:t>
            </w:r>
            <w:r>
              <w:rPr>
                <w:rFonts w:hint="eastAsia"/>
                <w:color w:val="000000"/>
                <w:sz w:val="24"/>
              </w:rPr>
              <w:t>销售金额在</w:t>
            </w:r>
            <w:r w:rsidR="00CC262D">
              <w:rPr>
                <w:rFonts w:hint="eastAsia"/>
                <w:color w:val="000000"/>
                <w:sz w:val="24"/>
              </w:rPr>
              <w:t>5.5</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w:t>
            </w:r>
            <w:r w:rsidR="00CC262D">
              <w:rPr>
                <w:rFonts w:hint="eastAsia"/>
                <w:color w:val="000000"/>
                <w:sz w:val="24"/>
              </w:rPr>
              <w:t>0.5</w:t>
            </w:r>
            <w:r>
              <w:rPr>
                <w:rFonts w:hint="eastAsia"/>
                <w:color w:val="000000"/>
                <w:sz w:val="24"/>
              </w:rPr>
              <w:t>分。最多得</w:t>
            </w:r>
            <w:r w:rsidR="00CC262D">
              <w:rPr>
                <w:rFonts w:hint="eastAsia"/>
                <w:color w:val="000000"/>
                <w:sz w:val="24"/>
              </w:rPr>
              <w:t>2</w:t>
            </w:r>
            <w:r>
              <w:rPr>
                <w:rFonts w:hint="eastAsia"/>
                <w:color w:val="000000"/>
                <w:sz w:val="24"/>
              </w:rPr>
              <w:t>分</w:t>
            </w:r>
            <w:r>
              <w:rPr>
                <w:rFonts w:hAnsi="宋体" w:cs="宋体" w:hint="eastAsia"/>
                <w:color w:val="000000"/>
              </w:rPr>
              <w:t>（以提供合同原件核查为准，未提供合同原件的此项不得分，同一委托人不可重复计分）。</w:t>
            </w:r>
          </w:p>
        </w:tc>
      </w:tr>
    </w:tbl>
    <w:p w:rsidR="002D1C07" w:rsidRDefault="00BA56CD">
      <w:pPr>
        <w:ind w:firstLineChars="196" w:firstLine="472"/>
        <w:rPr>
          <w:b/>
          <w:color w:val="000000"/>
          <w:sz w:val="24"/>
        </w:rPr>
      </w:pPr>
      <w:r>
        <w:rPr>
          <w:b/>
          <w:color w:val="000000"/>
          <w:sz w:val="24"/>
        </w:rPr>
        <w:br w:type="page"/>
      </w:r>
    </w:p>
    <w:tbl>
      <w:tblPr>
        <w:tblpPr w:leftFromText="180" w:rightFromText="180" w:vertAnchor="text" w:horzAnchor="margin" w:tblpXSpec="center" w:tblpY="7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06"/>
        <w:gridCol w:w="7376"/>
      </w:tblGrid>
      <w:tr w:rsidR="002D1C07" w:rsidTr="00CC262D">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lastRenderedPageBreak/>
              <w:t>技术部分</w:t>
            </w:r>
          </w:p>
        </w:tc>
        <w:tc>
          <w:tcPr>
            <w:tcW w:w="1106" w:type="dxa"/>
            <w:vAlign w:val="center"/>
          </w:tcPr>
          <w:p w:rsidR="002D1C07" w:rsidRDefault="00CC262D" w:rsidP="002B7A2F">
            <w:pPr>
              <w:spacing w:line="360" w:lineRule="auto"/>
              <w:ind w:firstLineChars="200" w:firstLine="480"/>
              <w:rPr>
                <w:color w:val="000000"/>
                <w:sz w:val="24"/>
              </w:rPr>
            </w:pPr>
            <w:r>
              <w:rPr>
                <w:rFonts w:hint="eastAsia"/>
                <w:color w:val="000000"/>
                <w:sz w:val="24"/>
              </w:rPr>
              <w:t>10</w:t>
            </w:r>
          </w:p>
        </w:tc>
        <w:tc>
          <w:tcPr>
            <w:tcW w:w="7376" w:type="dxa"/>
            <w:vAlign w:val="center"/>
          </w:tcPr>
          <w:p w:rsidR="002D1C07" w:rsidRDefault="002D1C07" w:rsidP="00CC262D">
            <w:pPr>
              <w:spacing w:line="360" w:lineRule="auto"/>
              <w:ind w:firstLineChars="200" w:firstLine="480"/>
              <w:rPr>
                <w:color w:val="000000"/>
                <w:sz w:val="24"/>
              </w:rPr>
            </w:pPr>
            <w:r>
              <w:rPr>
                <w:rFonts w:hint="eastAsia"/>
                <w:color w:val="000000"/>
                <w:sz w:val="24"/>
              </w:rPr>
              <w:t>投标产品相应技术参数</w:t>
            </w:r>
            <w:r w:rsidR="00CC262D">
              <w:rPr>
                <w:rFonts w:hint="eastAsia"/>
                <w:color w:val="000000"/>
                <w:sz w:val="24"/>
              </w:rPr>
              <w:t>得</w:t>
            </w:r>
            <w:r w:rsidR="00CC262D">
              <w:rPr>
                <w:rFonts w:hint="eastAsia"/>
                <w:color w:val="000000"/>
                <w:sz w:val="24"/>
              </w:rPr>
              <w:t>8</w:t>
            </w:r>
            <w:r w:rsidR="00CC262D">
              <w:rPr>
                <w:rFonts w:hint="eastAsia"/>
                <w:color w:val="000000"/>
                <w:sz w:val="24"/>
              </w:rPr>
              <w:t>分，</w:t>
            </w:r>
            <w:r>
              <w:rPr>
                <w:rFonts w:hint="eastAsia"/>
                <w:color w:val="000000"/>
                <w:sz w:val="24"/>
              </w:rPr>
              <w:t>高于招标产品技术参数要求的每条可加</w:t>
            </w:r>
            <w:r w:rsidR="00CC262D">
              <w:rPr>
                <w:rFonts w:hint="eastAsia"/>
                <w:color w:val="000000"/>
                <w:sz w:val="24"/>
              </w:rPr>
              <w:t xml:space="preserve"> 0.5</w:t>
            </w:r>
            <w:r>
              <w:rPr>
                <w:rFonts w:hint="eastAsia"/>
                <w:color w:val="000000"/>
                <w:sz w:val="24"/>
              </w:rPr>
              <w:t xml:space="preserve"> </w:t>
            </w:r>
            <w:r>
              <w:rPr>
                <w:rFonts w:hint="eastAsia"/>
                <w:color w:val="000000"/>
                <w:sz w:val="24"/>
              </w:rPr>
              <w:t>分，总加分不超过</w:t>
            </w:r>
            <w:r>
              <w:rPr>
                <w:rFonts w:hint="eastAsia"/>
                <w:color w:val="000000"/>
                <w:sz w:val="24"/>
              </w:rPr>
              <w:t xml:space="preserve"> </w:t>
            </w:r>
            <w:r w:rsidR="00CC262D">
              <w:rPr>
                <w:rFonts w:hint="eastAsia"/>
                <w:color w:val="000000"/>
                <w:sz w:val="24"/>
              </w:rPr>
              <w:t>2</w:t>
            </w:r>
            <w:r>
              <w:rPr>
                <w:rFonts w:hint="eastAsia"/>
                <w:color w:val="000000"/>
                <w:sz w:val="24"/>
              </w:rPr>
              <w:t xml:space="preserve"> </w:t>
            </w:r>
            <w:r>
              <w:rPr>
                <w:rFonts w:hint="eastAsia"/>
                <w:color w:val="000000"/>
                <w:sz w:val="24"/>
              </w:rPr>
              <w:t>分。</w:t>
            </w:r>
          </w:p>
        </w:tc>
      </w:tr>
      <w:tr w:rsidR="002D1C07" w:rsidTr="00CC262D">
        <w:trPr>
          <w:trHeight w:val="2987"/>
        </w:trPr>
        <w:tc>
          <w:tcPr>
            <w:tcW w:w="1576" w:type="dxa"/>
            <w:vAlign w:val="center"/>
          </w:tcPr>
          <w:p w:rsidR="002D1C07" w:rsidRDefault="002D1C07" w:rsidP="002B7A2F">
            <w:pPr>
              <w:spacing w:line="360" w:lineRule="auto"/>
              <w:rPr>
                <w:color w:val="000000"/>
                <w:sz w:val="24"/>
              </w:rPr>
            </w:pPr>
            <w:r>
              <w:rPr>
                <w:rFonts w:hint="eastAsia"/>
                <w:color w:val="000000"/>
                <w:sz w:val="24"/>
              </w:rPr>
              <w:t>售后服务承诺</w:t>
            </w:r>
          </w:p>
        </w:tc>
        <w:tc>
          <w:tcPr>
            <w:tcW w:w="1106" w:type="dxa"/>
            <w:vAlign w:val="center"/>
          </w:tcPr>
          <w:p w:rsidR="002D1C07" w:rsidRDefault="00CC262D" w:rsidP="002B7A2F">
            <w:pPr>
              <w:spacing w:line="360" w:lineRule="auto"/>
              <w:ind w:firstLineChars="200" w:firstLine="480"/>
              <w:rPr>
                <w:color w:val="000000"/>
                <w:sz w:val="24"/>
              </w:rPr>
            </w:pPr>
            <w:r>
              <w:rPr>
                <w:rFonts w:hint="eastAsia"/>
                <w:color w:val="000000"/>
                <w:sz w:val="24"/>
              </w:rPr>
              <w:t>8</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sidR="00CC262D">
              <w:rPr>
                <w:rFonts w:hint="eastAsia"/>
                <w:color w:val="000000"/>
                <w:sz w:val="24"/>
              </w:rPr>
              <w:t>5</w:t>
            </w:r>
            <w:r>
              <w:rPr>
                <w:rFonts w:hint="eastAsia"/>
                <w:color w:val="000000"/>
                <w:sz w:val="24"/>
              </w:rPr>
              <w:t>分。</w:t>
            </w:r>
          </w:p>
          <w:p w:rsidR="002D1C07" w:rsidRDefault="002D1C07" w:rsidP="00CC262D">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w:t>
            </w:r>
            <w:r>
              <w:rPr>
                <w:rFonts w:hint="eastAsia"/>
                <w:color w:val="000000"/>
                <w:sz w:val="24"/>
              </w:rPr>
              <w:t xml:space="preserve"> </w:t>
            </w:r>
            <w:r>
              <w:rPr>
                <w:rFonts w:hint="eastAsia"/>
                <w:color w:val="000000"/>
                <w:sz w:val="24"/>
              </w:rPr>
              <w:t>服务方式</w:t>
            </w:r>
            <w:r>
              <w:rPr>
                <w:rFonts w:hint="eastAsia"/>
                <w:color w:val="000000"/>
                <w:sz w:val="24"/>
              </w:rPr>
              <w:t xml:space="preserve"> </w:t>
            </w:r>
            <w:r>
              <w:rPr>
                <w:rFonts w:hint="eastAsia"/>
                <w:color w:val="000000"/>
                <w:sz w:val="24"/>
              </w:rPr>
              <w:t>（上门或送修）</w:t>
            </w:r>
            <w:r>
              <w:rPr>
                <w:rFonts w:hint="eastAsia"/>
                <w:color w:val="000000"/>
                <w:sz w:val="24"/>
              </w:rPr>
              <w:t xml:space="preserve"> </w:t>
            </w:r>
            <w:r>
              <w:rPr>
                <w:rFonts w:hint="eastAsia"/>
                <w:color w:val="000000"/>
                <w:sz w:val="24"/>
              </w:rPr>
              <w:t>、质保期外服务措施等情况酌情打分最高得</w:t>
            </w:r>
            <w:r w:rsidR="00CC262D">
              <w:rPr>
                <w:rFonts w:hint="eastAsia"/>
                <w:color w:val="000000"/>
                <w:sz w:val="24"/>
              </w:rPr>
              <w:t>3</w:t>
            </w:r>
            <w:r>
              <w:rPr>
                <w:rFonts w:hint="eastAsia"/>
                <w:color w:val="000000"/>
                <w:sz w:val="24"/>
              </w:rPr>
              <w:t>分。</w:t>
            </w:r>
          </w:p>
        </w:tc>
      </w:tr>
      <w:tr w:rsidR="002D1C07" w:rsidTr="00CC262D">
        <w:trPr>
          <w:cantSplit/>
          <w:trHeight w:val="31"/>
        </w:trPr>
        <w:tc>
          <w:tcPr>
            <w:tcW w:w="1576" w:type="dxa"/>
            <w:vAlign w:val="center"/>
          </w:tcPr>
          <w:p w:rsidR="002D1C07" w:rsidRDefault="002D1C07" w:rsidP="002B7A2F">
            <w:pPr>
              <w:spacing w:line="360" w:lineRule="auto"/>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100</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投标人最后得分保留两位小数</w:t>
            </w:r>
          </w:p>
        </w:tc>
      </w:tr>
    </w:tbl>
    <w:p w:rsidR="002D1C07" w:rsidRDefault="002D1C07" w:rsidP="002D1C07">
      <w:pPr>
        <w:rPr>
          <w:rFonts w:ascii="宋体" w:hAnsi="宋体"/>
          <w:b/>
          <w:color w:val="000000"/>
          <w:sz w:val="24"/>
        </w:rPr>
      </w:pPr>
    </w:p>
    <w:p w:rsidR="00BA56CD" w:rsidRDefault="00BA56CD">
      <w:pPr>
        <w:spacing w:line="360" w:lineRule="auto"/>
        <w:rPr>
          <w:rFonts w:ascii="宋体" w:hAnsi="宋体"/>
          <w:b/>
          <w:color w:val="000000"/>
          <w:sz w:val="24"/>
        </w:rPr>
      </w:pPr>
      <w:r>
        <w:rPr>
          <w:rFonts w:ascii="宋体" w:hAnsi="宋体" w:hint="eastAsia"/>
          <w:b/>
          <w:color w:val="000000"/>
          <w:sz w:val="24"/>
        </w:rPr>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 xml:space="preserve"> </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对未中标的投标人，招标人不作未中标解释。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lastRenderedPageBreak/>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rsidP="00CC2569">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rsidP="00CC2569">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BA56CD" w:rsidRDefault="00BA56CD">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BA56CD" w:rsidRDefault="00BA56CD">
      <w:pPr>
        <w:spacing w:after="5" w:line="400" w:lineRule="exact"/>
        <w:ind w:firstLineChars="200" w:firstLine="480"/>
        <w:rPr>
          <w:rFonts w:ascii="宋体" w:hAnsi="宋体"/>
          <w:color w:val="0D0D0D"/>
          <w:sz w:val="24"/>
        </w:rPr>
      </w:pPr>
    </w:p>
    <w:p w:rsidR="00BA56CD" w:rsidRDefault="0029135F">
      <w:pPr>
        <w:spacing w:line="288" w:lineRule="auto"/>
        <w:ind w:firstLineChars="200" w:firstLine="482"/>
        <w:outlineLvl w:val="0"/>
        <w:rPr>
          <w:rFonts w:ascii="宋体" w:hAnsi="宋体"/>
          <w:b/>
          <w:bCs/>
          <w:color w:val="000000"/>
          <w:sz w:val="24"/>
        </w:rPr>
      </w:pPr>
      <w:r>
        <w:rPr>
          <w:rFonts w:hAnsi="宋体" w:hint="eastAsia"/>
          <w:b/>
          <w:bCs/>
          <w:color w:val="000000"/>
          <w:sz w:val="24"/>
        </w:rPr>
        <w:t>一、</w:t>
      </w:r>
      <w:r w:rsidR="00BA56CD">
        <w:rPr>
          <w:rFonts w:hAnsi="宋体"/>
          <w:b/>
          <w:bCs/>
          <w:color w:val="000000"/>
          <w:sz w:val="24"/>
        </w:rPr>
        <w:t>货物需求一览表</w:t>
      </w:r>
    </w:p>
    <w:tbl>
      <w:tblPr>
        <w:tblW w:w="10096" w:type="dxa"/>
        <w:jc w:val="center"/>
        <w:tblLook w:val="04A0" w:firstRow="1" w:lastRow="0" w:firstColumn="1" w:lastColumn="0" w:noHBand="0" w:noVBand="1"/>
      </w:tblPr>
      <w:tblGrid>
        <w:gridCol w:w="1426"/>
        <w:gridCol w:w="1866"/>
        <w:gridCol w:w="1866"/>
        <w:gridCol w:w="3956"/>
        <w:gridCol w:w="436"/>
        <w:gridCol w:w="546"/>
      </w:tblGrid>
      <w:tr w:rsidR="0029135F" w:rsidRPr="0029135F" w:rsidTr="001F77F5">
        <w:trPr>
          <w:trHeight w:val="540"/>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材料名称</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规格</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型号</w:t>
            </w:r>
          </w:p>
        </w:tc>
        <w:tc>
          <w:tcPr>
            <w:tcW w:w="3956"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主要配置或技术参数</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单位</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数量</w:t>
            </w:r>
          </w:p>
        </w:tc>
      </w:tr>
      <w:tr w:rsidR="0029135F" w:rsidRPr="0029135F" w:rsidTr="001F77F5">
        <w:trPr>
          <w:trHeight w:val="615"/>
          <w:jc w:val="center"/>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CC262D" w:rsidP="0029135F">
            <w:pPr>
              <w:widowControl/>
              <w:jc w:val="left"/>
              <w:rPr>
                <w:rFonts w:ascii="宋体" w:hAnsi="宋体" w:cs="宋体"/>
                <w:kern w:val="0"/>
                <w:sz w:val="22"/>
                <w:szCs w:val="22"/>
              </w:rPr>
            </w:pPr>
            <w:r>
              <w:rPr>
                <w:rFonts w:ascii="宋体" w:hAnsi="宋体" w:cs="宋体" w:hint="eastAsia"/>
                <w:kern w:val="0"/>
                <w:sz w:val="22"/>
                <w:szCs w:val="22"/>
              </w:rPr>
              <w:t>U盘</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3331B0" w:rsidP="0029135F">
            <w:pPr>
              <w:widowControl/>
              <w:jc w:val="left"/>
              <w:rPr>
                <w:rFonts w:ascii="宋体" w:hAnsi="宋体" w:cs="宋体"/>
                <w:kern w:val="0"/>
                <w:sz w:val="22"/>
                <w:szCs w:val="22"/>
              </w:rPr>
            </w:pPr>
            <w:r>
              <w:rPr>
                <w:rFonts w:ascii="宋体" w:hAnsi="宋体" w:cs="宋体" w:hint="eastAsia"/>
                <w:kern w:val="0"/>
                <w:sz w:val="22"/>
                <w:szCs w:val="22"/>
              </w:rPr>
              <w:t>128G</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
        </w:tc>
        <w:tc>
          <w:tcPr>
            <w:tcW w:w="395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128G USB3.0</w:t>
            </w:r>
          </w:p>
        </w:tc>
        <w:tc>
          <w:tcPr>
            <w:tcW w:w="436" w:type="dxa"/>
            <w:tcBorders>
              <w:top w:val="nil"/>
              <w:left w:val="nil"/>
              <w:bottom w:val="single" w:sz="4" w:space="0" w:color="auto"/>
              <w:right w:val="single" w:sz="4" w:space="0" w:color="auto"/>
            </w:tcBorders>
            <w:shd w:val="clear" w:color="auto" w:fill="auto"/>
            <w:vAlign w:val="center"/>
            <w:hideMark/>
          </w:tcPr>
          <w:p w:rsidR="0029135F" w:rsidRPr="0029135F" w:rsidRDefault="00CC262D" w:rsidP="0029135F">
            <w:pPr>
              <w:widowControl/>
              <w:jc w:val="left"/>
              <w:rPr>
                <w:rFonts w:ascii="宋体" w:hAnsi="宋体" w:cs="宋体"/>
                <w:kern w:val="0"/>
                <w:sz w:val="22"/>
                <w:szCs w:val="22"/>
              </w:rPr>
            </w:pPr>
            <w:r>
              <w:rPr>
                <w:rFonts w:ascii="宋体" w:hAnsi="宋体" w:cs="宋体" w:hint="eastAsia"/>
                <w:kern w:val="0"/>
                <w:sz w:val="22"/>
                <w:szCs w:val="22"/>
              </w:rPr>
              <w:t>个</w:t>
            </w:r>
          </w:p>
        </w:tc>
        <w:tc>
          <w:tcPr>
            <w:tcW w:w="546" w:type="dxa"/>
            <w:tcBorders>
              <w:top w:val="nil"/>
              <w:left w:val="nil"/>
              <w:bottom w:val="single" w:sz="4" w:space="0" w:color="auto"/>
              <w:right w:val="single" w:sz="4" w:space="0" w:color="auto"/>
            </w:tcBorders>
            <w:shd w:val="clear" w:color="auto" w:fill="auto"/>
            <w:vAlign w:val="center"/>
            <w:hideMark/>
          </w:tcPr>
          <w:p w:rsidR="0029135F" w:rsidRPr="0029135F" w:rsidRDefault="00CC262D" w:rsidP="0029135F">
            <w:pPr>
              <w:widowControl/>
              <w:jc w:val="left"/>
              <w:rPr>
                <w:rFonts w:ascii="宋体" w:hAnsi="宋体" w:cs="宋体"/>
                <w:kern w:val="0"/>
                <w:sz w:val="22"/>
                <w:szCs w:val="22"/>
              </w:rPr>
            </w:pPr>
            <w:r>
              <w:rPr>
                <w:rFonts w:ascii="宋体" w:hAnsi="宋体" w:cs="宋体" w:hint="eastAsia"/>
                <w:kern w:val="0"/>
                <w:sz w:val="22"/>
                <w:szCs w:val="22"/>
              </w:rPr>
              <w:t>53</w:t>
            </w:r>
          </w:p>
        </w:tc>
      </w:tr>
      <w:tr w:rsidR="0029135F" w:rsidRPr="0029135F" w:rsidTr="001F77F5">
        <w:trPr>
          <w:trHeight w:val="345"/>
          <w:jc w:val="center"/>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U盘</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3331B0" w:rsidP="0029135F">
            <w:pPr>
              <w:widowControl/>
              <w:jc w:val="left"/>
              <w:rPr>
                <w:rFonts w:ascii="宋体" w:hAnsi="宋体" w:cs="宋体"/>
                <w:kern w:val="0"/>
                <w:sz w:val="22"/>
                <w:szCs w:val="22"/>
              </w:rPr>
            </w:pPr>
            <w:r>
              <w:rPr>
                <w:rFonts w:ascii="宋体" w:hAnsi="宋体" w:cs="宋体" w:hint="eastAsia"/>
                <w:kern w:val="0"/>
                <w:sz w:val="22"/>
                <w:szCs w:val="22"/>
              </w:rPr>
              <w:t>16G</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p>
        </w:tc>
        <w:tc>
          <w:tcPr>
            <w:tcW w:w="395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16G USB3.0</w:t>
            </w:r>
          </w:p>
        </w:tc>
        <w:tc>
          <w:tcPr>
            <w:tcW w:w="43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个</w:t>
            </w:r>
          </w:p>
        </w:tc>
        <w:tc>
          <w:tcPr>
            <w:tcW w:w="54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34</w:t>
            </w:r>
          </w:p>
        </w:tc>
      </w:tr>
      <w:tr w:rsidR="0029135F" w:rsidRPr="0029135F" w:rsidTr="001F77F5">
        <w:trPr>
          <w:trHeight w:val="345"/>
          <w:jc w:val="center"/>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移动硬盘</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3331B0" w:rsidP="0029135F">
            <w:pPr>
              <w:widowControl/>
              <w:jc w:val="left"/>
              <w:rPr>
                <w:rFonts w:ascii="宋体" w:hAnsi="宋体" w:cs="宋体"/>
                <w:kern w:val="0"/>
                <w:sz w:val="22"/>
                <w:szCs w:val="22"/>
              </w:rPr>
            </w:pPr>
            <w:r>
              <w:rPr>
                <w:rFonts w:ascii="宋体" w:hAnsi="宋体" w:cs="宋体" w:hint="eastAsia"/>
                <w:kern w:val="0"/>
                <w:sz w:val="22"/>
                <w:szCs w:val="22"/>
              </w:rPr>
              <w:t>2T</w:t>
            </w:r>
          </w:p>
        </w:tc>
        <w:tc>
          <w:tcPr>
            <w:tcW w:w="1866"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1F77F5">
            <w:pPr>
              <w:widowControl/>
              <w:jc w:val="left"/>
              <w:rPr>
                <w:rFonts w:ascii="宋体" w:hAnsi="宋体" w:cs="宋体"/>
                <w:kern w:val="0"/>
                <w:sz w:val="22"/>
                <w:szCs w:val="22"/>
              </w:rPr>
            </w:pPr>
          </w:p>
        </w:tc>
        <w:tc>
          <w:tcPr>
            <w:tcW w:w="395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1F77F5">
            <w:pPr>
              <w:widowControl/>
              <w:jc w:val="left"/>
              <w:rPr>
                <w:rFonts w:ascii="宋体" w:hAnsi="宋体" w:cs="宋体"/>
                <w:kern w:val="0"/>
                <w:sz w:val="22"/>
                <w:szCs w:val="22"/>
              </w:rPr>
            </w:pPr>
            <w:r>
              <w:rPr>
                <w:rFonts w:ascii="宋体" w:hAnsi="宋体" w:cs="宋体" w:hint="eastAsia"/>
                <w:kern w:val="0"/>
                <w:sz w:val="22"/>
                <w:szCs w:val="22"/>
              </w:rPr>
              <w:t>2T  USB3.0</w:t>
            </w:r>
            <w:r w:rsidRPr="0029135F">
              <w:rPr>
                <w:rFonts w:ascii="宋体" w:hAnsi="宋体" w:cs="宋体"/>
                <w:kern w:val="0"/>
                <w:sz w:val="22"/>
                <w:szCs w:val="22"/>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 xml:space="preserve">个   </w:t>
            </w:r>
          </w:p>
        </w:tc>
        <w:tc>
          <w:tcPr>
            <w:tcW w:w="546" w:type="dxa"/>
            <w:tcBorders>
              <w:top w:val="nil"/>
              <w:left w:val="nil"/>
              <w:bottom w:val="single" w:sz="4" w:space="0" w:color="auto"/>
              <w:right w:val="single" w:sz="4" w:space="0" w:color="auto"/>
            </w:tcBorders>
            <w:shd w:val="clear" w:color="auto" w:fill="auto"/>
            <w:vAlign w:val="center"/>
            <w:hideMark/>
          </w:tcPr>
          <w:p w:rsidR="0029135F" w:rsidRPr="0029135F" w:rsidRDefault="001F77F5" w:rsidP="0029135F">
            <w:pPr>
              <w:widowControl/>
              <w:jc w:val="left"/>
              <w:rPr>
                <w:rFonts w:ascii="宋体" w:hAnsi="宋体" w:cs="宋体"/>
                <w:kern w:val="0"/>
                <w:sz w:val="22"/>
                <w:szCs w:val="22"/>
              </w:rPr>
            </w:pPr>
            <w:r>
              <w:rPr>
                <w:rFonts w:ascii="宋体" w:hAnsi="宋体" w:cs="宋体" w:hint="eastAsia"/>
                <w:kern w:val="0"/>
                <w:sz w:val="22"/>
                <w:szCs w:val="22"/>
              </w:rPr>
              <w:t>53</w:t>
            </w:r>
          </w:p>
        </w:tc>
      </w:tr>
    </w:tbl>
    <w:p w:rsidR="00BA56CD" w:rsidRDefault="003331B0" w:rsidP="003331B0">
      <w:pPr>
        <w:spacing w:line="288" w:lineRule="auto"/>
        <w:outlineLvl w:val="0"/>
        <w:rPr>
          <w:b/>
          <w:color w:val="000000"/>
          <w:sz w:val="24"/>
        </w:rPr>
      </w:pPr>
      <w:r>
        <w:rPr>
          <w:rFonts w:hint="eastAsia"/>
          <w:b/>
          <w:color w:val="000000"/>
          <w:sz w:val="24"/>
        </w:rPr>
        <w:t>注：所投</w:t>
      </w:r>
      <w:r>
        <w:rPr>
          <w:rFonts w:hint="eastAsia"/>
          <w:b/>
          <w:color w:val="000000"/>
          <w:sz w:val="24"/>
        </w:rPr>
        <w:t>U</w:t>
      </w:r>
      <w:r>
        <w:rPr>
          <w:rFonts w:hint="eastAsia"/>
          <w:b/>
          <w:color w:val="000000"/>
          <w:sz w:val="24"/>
        </w:rPr>
        <w:t>盘产品品质不低于金士顿产品；移动硬盘产品品质不低于希捷产品。</w:t>
      </w:r>
    </w:p>
    <w:p w:rsidR="0029135F" w:rsidRDefault="0029135F" w:rsidP="00FE0589">
      <w:pPr>
        <w:spacing w:line="288" w:lineRule="auto"/>
        <w:ind w:firstLineChars="196" w:firstLine="472"/>
        <w:outlineLvl w:val="0"/>
        <w:rPr>
          <w:b/>
          <w:color w:val="000000"/>
          <w:sz w:val="24"/>
        </w:rPr>
      </w:pPr>
    </w:p>
    <w:p w:rsidR="0029135F" w:rsidRDefault="0029135F" w:rsidP="0029135F">
      <w:pPr>
        <w:spacing w:line="288" w:lineRule="auto"/>
        <w:outlineLvl w:val="0"/>
        <w:rPr>
          <w:b/>
          <w:color w:val="000000"/>
          <w:sz w:val="24"/>
        </w:rPr>
      </w:pP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t>技术咨询：</w:t>
      </w:r>
      <w:r>
        <w:rPr>
          <w:rFonts w:ascii="宋体" w:hAnsi="宋体" w:hint="eastAsia"/>
          <w:color w:val="000000"/>
          <w:sz w:val="24"/>
          <w:u w:val="single"/>
        </w:rPr>
        <w:t xml:space="preserve"> </w:t>
      </w:r>
      <w:r w:rsidR="0029135F">
        <w:rPr>
          <w:rFonts w:ascii="宋体" w:hAnsi="宋体" w:hint="eastAsia"/>
          <w:color w:val="000000"/>
          <w:sz w:val="24"/>
          <w:u w:val="single"/>
        </w:rPr>
        <w:t>刘</w:t>
      </w:r>
      <w:r>
        <w:rPr>
          <w:rFonts w:ascii="宋体" w:hAnsi="宋体" w:hint="eastAsia"/>
          <w:color w:val="000000"/>
          <w:sz w:val="24"/>
          <w:u w:val="single"/>
        </w:rPr>
        <w:t xml:space="preserve">老师 </w:t>
      </w:r>
      <w:r>
        <w:rPr>
          <w:rFonts w:ascii="宋体" w:hAnsi="宋体" w:hint="eastAsia"/>
          <w:color w:val="000000"/>
          <w:sz w:val="24"/>
        </w:rPr>
        <w:t xml:space="preserve">        电话：</w:t>
      </w:r>
      <w:r w:rsidR="0029135F" w:rsidRPr="0029135F">
        <w:rPr>
          <w:rFonts w:ascii="宋体" w:hAnsi="宋体"/>
          <w:color w:val="000000"/>
          <w:sz w:val="24"/>
          <w:u w:val="single"/>
        </w:rPr>
        <w:t>13236439778</w:t>
      </w:r>
      <w:r>
        <w:rPr>
          <w:rFonts w:ascii="宋体" w:hAnsi="宋体" w:hint="eastAsia"/>
          <w:color w:val="000000"/>
          <w:sz w:val="24"/>
        </w:rPr>
        <w:t xml:space="preserve">         </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BA56CD">
      <w:pPr>
        <w:spacing w:line="420" w:lineRule="atLeast"/>
        <w:ind w:firstLineChars="200" w:firstLine="480"/>
        <w:rPr>
          <w:sz w:val="24"/>
        </w:rPr>
      </w:pPr>
      <w:r>
        <w:rPr>
          <w:rFonts w:hint="eastAsia"/>
          <w:sz w:val="24"/>
        </w:rPr>
        <w:t>合同生效后</w:t>
      </w:r>
      <w:r>
        <w:rPr>
          <w:rFonts w:hint="eastAsia"/>
          <w:sz w:val="24"/>
        </w:rPr>
        <w:t>7</w:t>
      </w:r>
      <w:r w:rsidR="001F77F5">
        <w:rPr>
          <w:rFonts w:hint="eastAsia"/>
          <w:sz w:val="24"/>
        </w:rPr>
        <w:t>天内</w:t>
      </w:r>
      <w:r>
        <w:rPr>
          <w:rFonts w:hint="eastAsia"/>
          <w:sz w:val="24"/>
        </w:rPr>
        <w:t>。交货延期或出现其他违规行为，按国家经济合同法有关条款作违约处理。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1F77F5"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FD632B">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lastRenderedPageBreak/>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），已完全了解招标文件中的所有条款及要求，决定参加投标，同时作出如下承诺：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BA56CD" w:rsidRDefault="00BA56CD">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BA56CD" w:rsidRDefault="00BA56CD">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BA56CD" w:rsidRDefault="00BA56CD">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FD632B">
      <w:pPr>
        <w:spacing w:line="480" w:lineRule="auto"/>
        <w:ind w:left="-137" w:rightChars="-167" w:right="-351"/>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D40435">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
            <v:textbox>
              <w:txbxContent>
                <w:p w:rsidR="00CC262D" w:rsidRDefault="00CC262D">
                  <w:pPr>
                    <w:jc w:val="center"/>
                  </w:pPr>
                </w:p>
              </w:txbxContent>
            </v:textbox>
          </v:shape>
        </w:pic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D40435">
      <w:pPr>
        <w:spacing w:line="360" w:lineRule="auto"/>
        <w:ind w:rightChars="-167" w:right="-351"/>
        <w:rPr>
          <w:color w:val="000000"/>
          <w:sz w:val="28"/>
          <w:szCs w:val="28"/>
        </w:rPr>
      </w:pPr>
      <w:r>
        <w:rPr>
          <w:color w:val="000000"/>
          <w:sz w:val="28"/>
          <w:szCs w:val="28"/>
        </w:rPr>
        <w:pict>
          <v:shape id="文本框 3" o:spid="_x0000_s1027" type="#_x0000_t202" style="position:absolute;left:0;text-align:left;margin-left:63pt;margin-top:24.25pt;width:306pt;height:171.6pt;z-index:251657728">
            <v:textbox>
              <w:txbxContent>
                <w:p w:rsidR="00CC262D" w:rsidRDefault="00CC262D">
                  <w:pPr>
                    <w:jc w:val="center"/>
                  </w:pPr>
                </w:p>
              </w:txbxContent>
            </v:textbox>
          </v:shape>
        </w:pic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A742E5">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435" w:rsidRDefault="00D40435">
      <w:r>
        <w:separator/>
      </w:r>
    </w:p>
  </w:endnote>
  <w:endnote w:type="continuationSeparator" w:id="0">
    <w:p w:rsidR="00D40435" w:rsidRDefault="00D4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2D" w:rsidRDefault="008D1AC9">
    <w:pPr>
      <w:pStyle w:val="ab"/>
      <w:framePr w:wrap="around" w:vAnchor="text" w:hAnchor="margin" w:xAlign="center" w:y="1"/>
      <w:rPr>
        <w:rStyle w:val="a5"/>
      </w:rPr>
    </w:pPr>
    <w:r>
      <w:fldChar w:fldCharType="begin"/>
    </w:r>
    <w:r w:rsidR="00CC262D">
      <w:rPr>
        <w:rStyle w:val="a5"/>
      </w:rPr>
      <w:instrText xml:space="preserve">PAGE  </w:instrText>
    </w:r>
    <w:r>
      <w:fldChar w:fldCharType="end"/>
    </w:r>
  </w:p>
  <w:p w:rsidR="00CC262D" w:rsidRDefault="00CC262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2D" w:rsidRDefault="008D1AC9">
    <w:pPr>
      <w:pStyle w:val="ab"/>
      <w:framePr w:wrap="around" w:vAnchor="text" w:hAnchor="margin" w:xAlign="center" w:y="1"/>
      <w:rPr>
        <w:rStyle w:val="a5"/>
      </w:rPr>
    </w:pPr>
    <w:r>
      <w:fldChar w:fldCharType="begin"/>
    </w:r>
    <w:r w:rsidR="00CC262D">
      <w:rPr>
        <w:rStyle w:val="a5"/>
      </w:rPr>
      <w:instrText xml:space="preserve">PAGE  </w:instrText>
    </w:r>
    <w:r>
      <w:fldChar w:fldCharType="separate"/>
    </w:r>
    <w:r w:rsidR="00E3044B">
      <w:rPr>
        <w:rStyle w:val="a5"/>
        <w:noProof/>
      </w:rPr>
      <w:t>1</w:t>
    </w:r>
    <w:r>
      <w:fldChar w:fldCharType="end"/>
    </w:r>
  </w:p>
  <w:p w:rsidR="00CC262D" w:rsidRDefault="00CC262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435" w:rsidRDefault="00D40435">
      <w:r>
        <w:separator/>
      </w:r>
    </w:p>
  </w:footnote>
  <w:footnote w:type="continuationSeparator" w:id="0">
    <w:p w:rsidR="00D40435" w:rsidRDefault="00D40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B85"/>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A7319"/>
    <w:rsid w:val="000B5752"/>
    <w:rsid w:val="000B79AB"/>
    <w:rsid w:val="000C66AF"/>
    <w:rsid w:val="000D1EFE"/>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0279"/>
    <w:rsid w:val="001F187A"/>
    <w:rsid w:val="001F2B74"/>
    <w:rsid w:val="001F3D72"/>
    <w:rsid w:val="001F5C3F"/>
    <w:rsid w:val="001F6675"/>
    <w:rsid w:val="001F77F5"/>
    <w:rsid w:val="00200188"/>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AEF"/>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8172E"/>
    <w:rsid w:val="00281ED2"/>
    <w:rsid w:val="00282BF1"/>
    <w:rsid w:val="0028798E"/>
    <w:rsid w:val="00287B2D"/>
    <w:rsid w:val="00290B72"/>
    <w:rsid w:val="0029135F"/>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B7A2F"/>
    <w:rsid w:val="002C3913"/>
    <w:rsid w:val="002C58A0"/>
    <w:rsid w:val="002C6F45"/>
    <w:rsid w:val="002D0FCA"/>
    <w:rsid w:val="002D1C07"/>
    <w:rsid w:val="002D2C1C"/>
    <w:rsid w:val="002D42BA"/>
    <w:rsid w:val="002D45D2"/>
    <w:rsid w:val="002D4A2A"/>
    <w:rsid w:val="002D78AE"/>
    <w:rsid w:val="002E0E3E"/>
    <w:rsid w:val="002E129D"/>
    <w:rsid w:val="002E28D2"/>
    <w:rsid w:val="002E2C78"/>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31B0"/>
    <w:rsid w:val="00333E7D"/>
    <w:rsid w:val="00336E52"/>
    <w:rsid w:val="00340863"/>
    <w:rsid w:val="00341B85"/>
    <w:rsid w:val="0034442F"/>
    <w:rsid w:val="0034512C"/>
    <w:rsid w:val="00345908"/>
    <w:rsid w:val="003503D7"/>
    <w:rsid w:val="00350E74"/>
    <w:rsid w:val="00352CD3"/>
    <w:rsid w:val="00354CA5"/>
    <w:rsid w:val="0035659B"/>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48C"/>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5536"/>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3A71"/>
    <w:rsid w:val="00694276"/>
    <w:rsid w:val="00694F40"/>
    <w:rsid w:val="00695596"/>
    <w:rsid w:val="006956A3"/>
    <w:rsid w:val="00697188"/>
    <w:rsid w:val="006A06A4"/>
    <w:rsid w:val="006A6CC3"/>
    <w:rsid w:val="006A7316"/>
    <w:rsid w:val="006B172C"/>
    <w:rsid w:val="006B3AE7"/>
    <w:rsid w:val="006B5F06"/>
    <w:rsid w:val="006B7049"/>
    <w:rsid w:val="006B7F75"/>
    <w:rsid w:val="006C0A9F"/>
    <w:rsid w:val="006C6F8B"/>
    <w:rsid w:val="006E1107"/>
    <w:rsid w:val="006E6395"/>
    <w:rsid w:val="006E7D8F"/>
    <w:rsid w:val="006F12CF"/>
    <w:rsid w:val="006F4942"/>
    <w:rsid w:val="006F4EDD"/>
    <w:rsid w:val="006F4F47"/>
    <w:rsid w:val="006F5A80"/>
    <w:rsid w:val="006F60E6"/>
    <w:rsid w:val="00700DBC"/>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950C2"/>
    <w:rsid w:val="007951A6"/>
    <w:rsid w:val="007956AF"/>
    <w:rsid w:val="00795FE2"/>
    <w:rsid w:val="007963EF"/>
    <w:rsid w:val="007A117A"/>
    <w:rsid w:val="007A28E4"/>
    <w:rsid w:val="007A3D70"/>
    <w:rsid w:val="007A533B"/>
    <w:rsid w:val="007A6378"/>
    <w:rsid w:val="007A6D86"/>
    <w:rsid w:val="007B1DD5"/>
    <w:rsid w:val="007B647D"/>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A0476"/>
    <w:rsid w:val="008A0A1E"/>
    <w:rsid w:val="008A0FDC"/>
    <w:rsid w:val="008A1E78"/>
    <w:rsid w:val="008B25D7"/>
    <w:rsid w:val="008B4557"/>
    <w:rsid w:val="008B5C62"/>
    <w:rsid w:val="008C1348"/>
    <w:rsid w:val="008C311B"/>
    <w:rsid w:val="008C36AC"/>
    <w:rsid w:val="008C580E"/>
    <w:rsid w:val="008C7FD8"/>
    <w:rsid w:val="008D1AC9"/>
    <w:rsid w:val="008D3054"/>
    <w:rsid w:val="008D30B7"/>
    <w:rsid w:val="008D4939"/>
    <w:rsid w:val="008D54EC"/>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3654F"/>
    <w:rsid w:val="00940993"/>
    <w:rsid w:val="00943C7D"/>
    <w:rsid w:val="00944FDD"/>
    <w:rsid w:val="009451A1"/>
    <w:rsid w:val="00945568"/>
    <w:rsid w:val="00950A8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F0A45"/>
    <w:rsid w:val="009F0EEB"/>
    <w:rsid w:val="009F203D"/>
    <w:rsid w:val="009F4DEB"/>
    <w:rsid w:val="009F614C"/>
    <w:rsid w:val="00A0067A"/>
    <w:rsid w:val="00A028BE"/>
    <w:rsid w:val="00A036ED"/>
    <w:rsid w:val="00A063DC"/>
    <w:rsid w:val="00A12E4F"/>
    <w:rsid w:val="00A13E0F"/>
    <w:rsid w:val="00A13E70"/>
    <w:rsid w:val="00A24AFC"/>
    <w:rsid w:val="00A2675C"/>
    <w:rsid w:val="00A30D9F"/>
    <w:rsid w:val="00A32D52"/>
    <w:rsid w:val="00A352DC"/>
    <w:rsid w:val="00A41273"/>
    <w:rsid w:val="00A41432"/>
    <w:rsid w:val="00A41751"/>
    <w:rsid w:val="00A42223"/>
    <w:rsid w:val="00A45B6C"/>
    <w:rsid w:val="00A531F2"/>
    <w:rsid w:val="00A56C7F"/>
    <w:rsid w:val="00A57934"/>
    <w:rsid w:val="00A6004B"/>
    <w:rsid w:val="00A60225"/>
    <w:rsid w:val="00A6072C"/>
    <w:rsid w:val="00A60C0F"/>
    <w:rsid w:val="00A61F23"/>
    <w:rsid w:val="00A65304"/>
    <w:rsid w:val="00A742E5"/>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743A"/>
    <w:rsid w:val="00B10D6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79E"/>
    <w:rsid w:val="00BA1A83"/>
    <w:rsid w:val="00BA43D7"/>
    <w:rsid w:val="00BA56CD"/>
    <w:rsid w:val="00BA5F4C"/>
    <w:rsid w:val="00BA6C87"/>
    <w:rsid w:val="00BB1638"/>
    <w:rsid w:val="00BB3D8A"/>
    <w:rsid w:val="00BC26D5"/>
    <w:rsid w:val="00BC4287"/>
    <w:rsid w:val="00BC42D9"/>
    <w:rsid w:val="00BC4812"/>
    <w:rsid w:val="00BC5853"/>
    <w:rsid w:val="00BD0189"/>
    <w:rsid w:val="00BD0C0C"/>
    <w:rsid w:val="00BD16DA"/>
    <w:rsid w:val="00BD45CF"/>
    <w:rsid w:val="00BD5A84"/>
    <w:rsid w:val="00BD63DE"/>
    <w:rsid w:val="00BD669D"/>
    <w:rsid w:val="00BE6FF0"/>
    <w:rsid w:val="00BF160B"/>
    <w:rsid w:val="00BF2659"/>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6035"/>
    <w:rsid w:val="00CA7287"/>
    <w:rsid w:val="00CB01B5"/>
    <w:rsid w:val="00CB1B55"/>
    <w:rsid w:val="00CB2FCD"/>
    <w:rsid w:val="00CB4E7B"/>
    <w:rsid w:val="00CC032D"/>
    <w:rsid w:val="00CC0521"/>
    <w:rsid w:val="00CC12C0"/>
    <w:rsid w:val="00CC2569"/>
    <w:rsid w:val="00CC262D"/>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2614E"/>
    <w:rsid w:val="00D3072D"/>
    <w:rsid w:val="00D30939"/>
    <w:rsid w:val="00D35E7E"/>
    <w:rsid w:val="00D3726B"/>
    <w:rsid w:val="00D40435"/>
    <w:rsid w:val="00D42EA8"/>
    <w:rsid w:val="00D44518"/>
    <w:rsid w:val="00D44AE5"/>
    <w:rsid w:val="00D47A2A"/>
    <w:rsid w:val="00D502C7"/>
    <w:rsid w:val="00D5330B"/>
    <w:rsid w:val="00D556C6"/>
    <w:rsid w:val="00D56BF5"/>
    <w:rsid w:val="00D5708F"/>
    <w:rsid w:val="00D571C6"/>
    <w:rsid w:val="00D6250B"/>
    <w:rsid w:val="00D628C2"/>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7545"/>
    <w:rsid w:val="00E3044B"/>
    <w:rsid w:val="00E32B02"/>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F03008"/>
    <w:rsid w:val="00F05690"/>
    <w:rsid w:val="00F062A7"/>
    <w:rsid w:val="00F072FD"/>
    <w:rsid w:val="00F10FF5"/>
    <w:rsid w:val="00F11193"/>
    <w:rsid w:val="00F12EAF"/>
    <w:rsid w:val="00F1559E"/>
    <w:rsid w:val="00F1721A"/>
    <w:rsid w:val="00F20D19"/>
    <w:rsid w:val="00F22D48"/>
    <w:rsid w:val="00F23257"/>
    <w:rsid w:val="00F23907"/>
    <w:rsid w:val="00F31B97"/>
    <w:rsid w:val="00F36CFE"/>
    <w:rsid w:val="00F442EA"/>
    <w:rsid w:val="00F562BC"/>
    <w:rsid w:val="00F578F2"/>
    <w:rsid w:val="00F61EC2"/>
    <w:rsid w:val="00F6207A"/>
    <w:rsid w:val="00F6438D"/>
    <w:rsid w:val="00F64834"/>
    <w:rsid w:val="00F649DB"/>
    <w:rsid w:val="00F66442"/>
    <w:rsid w:val="00F66EDF"/>
    <w:rsid w:val="00F673AB"/>
    <w:rsid w:val="00F702D4"/>
    <w:rsid w:val="00F73B08"/>
    <w:rsid w:val="00F817C4"/>
    <w:rsid w:val="00F81AFD"/>
    <w:rsid w:val="00F83811"/>
    <w:rsid w:val="00F84BAB"/>
    <w:rsid w:val="00F86140"/>
    <w:rsid w:val="00F87180"/>
    <w:rsid w:val="00F906DD"/>
    <w:rsid w:val="00F92B62"/>
    <w:rsid w:val="00F9609C"/>
    <w:rsid w:val="00FA164C"/>
    <w:rsid w:val="00FA16C2"/>
    <w:rsid w:val="00FA23D2"/>
    <w:rsid w:val="00FB0017"/>
    <w:rsid w:val="00FC211A"/>
    <w:rsid w:val="00FC2B1A"/>
    <w:rsid w:val="00FC4D32"/>
    <w:rsid w:val="00FC62EC"/>
    <w:rsid w:val="00FC6392"/>
    <w:rsid w:val="00FD19BC"/>
    <w:rsid w:val="00FD1C5D"/>
    <w:rsid w:val="00FD632B"/>
    <w:rsid w:val="00FE0589"/>
    <w:rsid w:val="00FE0C9B"/>
    <w:rsid w:val="00FE205A"/>
    <w:rsid w:val="00FE33A6"/>
    <w:rsid w:val="00FE76BE"/>
    <w:rsid w:val="00FF4476"/>
    <w:rsid w:val="00FF5D17"/>
    <w:rsid w:val="00FF6B5D"/>
    <w:rsid w:val="00FF7ED4"/>
    <w:rsid w:val="74B7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A040B7-6286-4492-888B-D50496C8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A742E5"/>
    <w:rPr>
      <w:color w:val="800080"/>
      <w:u w:val="single"/>
    </w:rPr>
  </w:style>
  <w:style w:type="character" w:styleId="a4">
    <w:name w:val="Hyperlink"/>
    <w:rsid w:val="00A742E5"/>
    <w:rPr>
      <w:color w:val="0000FF"/>
      <w:u w:val="single"/>
    </w:rPr>
  </w:style>
  <w:style w:type="character" w:styleId="a5">
    <w:name w:val="page number"/>
    <w:basedOn w:val="a0"/>
    <w:rsid w:val="00A742E5"/>
  </w:style>
  <w:style w:type="character" w:styleId="a6">
    <w:name w:val="annotation reference"/>
    <w:uiPriority w:val="99"/>
    <w:unhideWhenUsed/>
    <w:rsid w:val="00A742E5"/>
    <w:rPr>
      <w:sz w:val="21"/>
      <w:szCs w:val="21"/>
    </w:rPr>
  </w:style>
  <w:style w:type="character" w:customStyle="1" w:styleId="Char">
    <w:name w:val="批注框文本 Char"/>
    <w:link w:val="a7"/>
    <w:uiPriority w:val="99"/>
    <w:semiHidden/>
    <w:rsid w:val="00A742E5"/>
    <w:rPr>
      <w:kern w:val="2"/>
      <w:sz w:val="18"/>
      <w:szCs w:val="18"/>
    </w:rPr>
  </w:style>
  <w:style w:type="character" w:customStyle="1" w:styleId="Char0">
    <w:name w:val="批注文字 Char"/>
    <w:link w:val="a8"/>
    <w:uiPriority w:val="99"/>
    <w:semiHidden/>
    <w:rsid w:val="00A742E5"/>
    <w:rPr>
      <w:kern w:val="2"/>
      <w:sz w:val="21"/>
      <w:szCs w:val="24"/>
    </w:rPr>
  </w:style>
  <w:style w:type="character" w:customStyle="1" w:styleId="Char1">
    <w:name w:val="日期 Char"/>
    <w:link w:val="a9"/>
    <w:rsid w:val="00A742E5"/>
    <w:rPr>
      <w:rFonts w:eastAsia="黑体"/>
      <w:sz w:val="32"/>
      <w:szCs w:val="24"/>
    </w:rPr>
  </w:style>
  <w:style w:type="character" w:customStyle="1" w:styleId="Char2">
    <w:name w:val="页眉 Char"/>
    <w:link w:val="aa"/>
    <w:uiPriority w:val="99"/>
    <w:semiHidden/>
    <w:rsid w:val="00A742E5"/>
    <w:rPr>
      <w:kern w:val="2"/>
      <w:sz w:val="18"/>
      <w:szCs w:val="18"/>
    </w:rPr>
  </w:style>
  <w:style w:type="character" w:customStyle="1" w:styleId="Char3">
    <w:name w:val="页脚 Char"/>
    <w:link w:val="ab"/>
    <w:uiPriority w:val="99"/>
    <w:semiHidden/>
    <w:rsid w:val="00A742E5"/>
    <w:rPr>
      <w:kern w:val="2"/>
      <w:sz w:val="18"/>
      <w:szCs w:val="18"/>
    </w:rPr>
  </w:style>
  <w:style w:type="character" w:customStyle="1" w:styleId="Char4">
    <w:name w:val="正文文本 Char"/>
    <w:link w:val="ac"/>
    <w:rsid w:val="00A742E5"/>
    <w:rPr>
      <w:kern w:val="2"/>
      <w:sz w:val="21"/>
      <w:szCs w:val="24"/>
    </w:rPr>
  </w:style>
  <w:style w:type="character" w:customStyle="1" w:styleId="Char5">
    <w:name w:val="批注主题 Char"/>
    <w:link w:val="ad"/>
    <w:uiPriority w:val="99"/>
    <w:semiHidden/>
    <w:rsid w:val="00A742E5"/>
    <w:rPr>
      <w:b/>
      <w:bCs/>
      <w:kern w:val="2"/>
      <w:sz w:val="21"/>
      <w:szCs w:val="24"/>
    </w:rPr>
  </w:style>
  <w:style w:type="paragraph" w:styleId="ab">
    <w:name w:val="footer"/>
    <w:basedOn w:val="a"/>
    <w:link w:val="Char3"/>
    <w:uiPriority w:val="99"/>
    <w:unhideWhenUsed/>
    <w:rsid w:val="00A742E5"/>
    <w:pPr>
      <w:tabs>
        <w:tab w:val="center" w:pos="4153"/>
        <w:tab w:val="right" w:pos="8306"/>
      </w:tabs>
      <w:snapToGrid w:val="0"/>
      <w:jc w:val="left"/>
    </w:pPr>
    <w:rPr>
      <w:sz w:val="18"/>
      <w:szCs w:val="18"/>
    </w:rPr>
  </w:style>
  <w:style w:type="paragraph" w:styleId="aa">
    <w:name w:val="header"/>
    <w:basedOn w:val="a"/>
    <w:link w:val="Char2"/>
    <w:uiPriority w:val="99"/>
    <w:unhideWhenUsed/>
    <w:rsid w:val="00A742E5"/>
    <w:pPr>
      <w:pBdr>
        <w:bottom w:val="single" w:sz="6" w:space="1" w:color="auto"/>
      </w:pBdr>
      <w:tabs>
        <w:tab w:val="center" w:pos="4153"/>
        <w:tab w:val="right" w:pos="8306"/>
      </w:tabs>
      <w:snapToGrid w:val="0"/>
      <w:jc w:val="center"/>
    </w:pPr>
    <w:rPr>
      <w:sz w:val="18"/>
      <w:szCs w:val="18"/>
    </w:rPr>
  </w:style>
  <w:style w:type="paragraph" w:styleId="ae">
    <w:name w:val="Document Map"/>
    <w:basedOn w:val="a"/>
    <w:semiHidden/>
    <w:rsid w:val="00A742E5"/>
    <w:pPr>
      <w:shd w:val="clear" w:color="auto" w:fill="000080"/>
    </w:pPr>
  </w:style>
  <w:style w:type="paragraph" w:styleId="ac">
    <w:name w:val="Body Text"/>
    <w:basedOn w:val="a"/>
    <w:link w:val="Char4"/>
    <w:rsid w:val="00A742E5"/>
    <w:pPr>
      <w:spacing w:after="120"/>
    </w:pPr>
  </w:style>
  <w:style w:type="paragraph" w:styleId="a9">
    <w:name w:val="Date"/>
    <w:basedOn w:val="a"/>
    <w:next w:val="a"/>
    <w:link w:val="Char1"/>
    <w:rsid w:val="00A742E5"/>
    <w:pPr>
      <w:ind w:leftChars="2500" w:left="2500"/>
    </w:pPr>
    <w:rPr>
      <w:rFonts w:eastAsia="黑体"/>
      <w:kern w:val="0"/>
      <w:sz w:val="32"/>
    </w:rPr>
  </w:style>
  <w:style w:type="paragraph" w:styleId="a7">
    <w:name w:val="Balloon Text"/>
    <w:basedOn w:val="a"/>
    <w:link w:val="Char"/>
    <w:uiPriority w:val="99"/>
    <w:unhideWhenUsed/>
    <w:rsid w:val="00A742E5"/>
    <w:rPr>
      <w:sz w:val="18"/>
      <w:szCs w:val="18"/>
    </w:rPr>
  </w:style>
  <w:style w:type="paragraph" w:styleId="af">
    <w:name w:val="Plain Text"/>
    <w:basedOn w:val="a"/>
    <w:rsid w:val="00A742E5"/>
    <w:pPr>
      <w:jc w:val="left"/>
    </w:pPr>
    <w:rPr>
      <w:rFonts w:ascii="MingLiU" w:eastAsia="MingLiU" w:hAnsi="Courier New"/>
      <w:sz w:val="24"/>
      <w:szCs w:val="20"/>
      <w:lang w:eastAsia="zh-TW"/>
    </w:rPr>
  </w:style>
  <w:style w:type="paragraph" w:styleId="ad">
    <w:name w:val="annotation subject"/>
    <w:basedOn w:val="a8"/>
    <w:next w:val="a8"/>
    <w:link w:val="Char5"/>
    <w:uiPriority w:val="99"/>
    <w:unhideWhenUsed/>
    <w:rsid w:val="00A742E5"/>
    <w:rPr>
      <w:b/>
      <w:bCs/>
    </w:rPr>
  </w:style>
  <w:style w:type="paragraph" w:styleId="a8">
    <w:name w:val="annotation text"/>
    <w:basedOn w:val="a"/>
    <w:link w:val="Char0"/>
    <w:uiPriority w:val="99"/>
    <w:unhideWhenUsed/>
    <w:rsid w:val="00A742E5"/>
    <w:pPr>
      <w:jc w:val="left"/>
    </w:pPr>
  </w:style>
  <w:style w:type="paragraph" w:customStyle="1" w:styleId="af0">
    <w:name w:val="此正文"/>
    <w:basedOn w:val="a"/>
    <w:rsid w:val="00A742E5"/>
    <w:pPr>
      <w:spacing w:line="360" w:lineRule="auto"/>
      <w:ind w:firstLineChars="200" w:firstLine="200"/>
    </w:pPr>
    <w:rPr>
      <w:sz w:val="24"/>
      <w:szCs w:val="20"/>
    </w:rPr>
  </w:style>
  <w:style w:type="paragraph" w:customStyle="1" w:styleId="Default">
    <w:name w:val="Default"/>
    <w:rsid w:val="00A742E5"/>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A742E5"/>
    <w:rPr>
      <w:rFonts w:ascii="Tahoma" w:hAnsi="Tahoma" w:cs="仿宋_GB2312"/>
      <w:sz w:val="24"/>
      <w:szCs w:val="28"/>
    </w:rPr>
  </w:style>
  <w:style w:type="paragraph" w:customStyle="1" w:styleId="CharCharCharChar">
    <w:name w:val="Char Char Char Char"/>
    <w:basedOn w:val="ae"/>
    <w:rsid w:val="00A742E5"/>
    <w:pPr>
      <w:adjustRightInd w:val="0"/>
      <w:snapToGrid w:val="0"/>
      <w:spacing w:line="360" w:lineRule="auto"/>
    </w:pPr>
    <w:rPr>
      <w:rFonts w:ascii="Tahoma" w:hAnsi="Tahoma"/>
      <w:sz w:val="24"/>
    </w:rPr>
  </w:style>
  <w:style w:type="paragraph" w:styleId="af1">
    <w:name w:val="No Spacing"/>
    <w:qFormat/>
    <w:rsid w:val="00A742E5"/>
    <w:pPr>
      <w:widowControl w:val="0"/>
      <w:jc w:val="both"/>
    </w:pPr>
    <w:rPr>
      <w:kern w:val="2"/>
      <w:sz w:val="21"/>
      <w:szCs w:val="24"/>
    </w:rPr>
  </w:style>
  <w:style w:type="table" w:styleId="af2">
    <w:name w:val="Table Grid"/>
    <w:basedOn w:val="a1"/>
    <w:uiPriority w:val="59"/>
    <w:rsid w:val="00A742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8565">
      <w:bodyDiv w:val="1"/>
      <w:marLeft w:val="0"/>
      <w:marRight w:val="0"/>
      <w:marTop w:val="0"/>
      <w:marBottom w:val="0"/>
      <w:divBdr>
        <w:top w:val="none" w:sz="0" w:space="0" w:color="auto"/>
        <w:left w:val="none" w:sz="0" w:space="0" w:color="auto"/>
        <w:bottom w:val="none" w:sz="0" w:space="0" w:color="auto"/>
        <w:right w:val="none" w:sz="0" w:space="0" w:color="auto"/>
      </w:divBdr>
    </w:div>
    <w:div w:id="212235878">
      <w:bodyDiv w:val="1"/>
      <w:marLeft w:val="0"/>
      <w:marRight w:val="0"/>
      <w:marTop w:val="0"/>
      <w:marBottom w:val="0"/>
      <w:divBdr>
        <w:top w:val="none" w:sz="0" w:space="0" w:color="auto"/>
        <w:left w:val="none" w:sz="0" w:space="0" w:color="auto"/>
        <w:bottom w:val="none" w:sz="0" w:space="0" w:color="auto"/>
        <w:right w:val="none" w:sz="0" w:space="0" w:color="auto"/>
      </w:divBdr>
    </w:div>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661081465">
      <w:bodyDiv w:val="1"/>
      <w:marLeft w:val="0"/>
      <w:marRight w:val="0"/>
      <w:marTop w:val="0"/>
      <w:marBottom w:val="0"/>
      <w:divBdr>
        <w:top w:val="none" w:sz="0" w:space="0" w:color="auto"/>
        <w:left w:val="none" w:sz="0" w:space="0" w:color="auto"/>
        <w:bottom w:val="none" w:sz="0" w:space="0" w:color="auto"/>
        <w:right w:val="none" w:sz="0" w:space="0" w:color="auto"/>
      </w:divBdr>
    </w:div>
    <w:div w:id="696539172">
      <w:bodyDiv w:val="1"/>
      <w:marLeft w:val="0"/>
      <w:marRight w:val="0"/>
      <w:marTop w:val="0"/>
      <w:marBottom w:val="0"/>
      <w:divBdr>
        <w:top w:val="none" w:sz="0" w:space="0" w:color="auto"/>
        <w:left w:val="none" w:sz="0" w:space="0" w:color="auto"/>
        <w:bottom w:val="none" w:sz="0" w:space="0" w:color="auto"/>
        <w:right w:val="none" w:sz="0" w:space="0" w:color="auto"/>
      </w:divBdr>
    </w:div>
    <w:div w:id="883714370">
      <w:bodyDiv w:val="1"/>
      <w:marLeft w:val="0"/>
      <w:marRight w:val="0"/>
      <w:marTop w:val="0"/>
      <w:marBottom w:val="0"/>
      <w:divBdr>
        <w:top w:val="none" w:sz="0" w:space="0" w:color="auto"/>
        <w:left w:val="none" w:sz="0" w:space="0" w:color="auto"/>
        <w:bottom w:val="none" w:sz="0" w:space="0" w:color="auto"/>
        <w:right w:val="none" w:sz="0" w:space="0" w:color="auto"/>
      </w:divBdr>
    </w:div>
    <w:div w:id="971053801">
      <w:bodyDiv w:val="1"/>
      <w:marLeft w:val="0"/>
      <w:marRight w:val="0"/>
      <w:marTop w:val="0"/>
      <w:marBottom w:val="0"/>
      <w:divBdr>
        <w:top w:val="none" w:sz="0" w:space="0" w:color="auto"/>
        <w:left w:val="none" w:sz="0" w:space="0" w:color="auto"/>
        <w:bottom w:val="none" w:sz="0" w:space="0" w:color="auto"/>
        <w:right w:val="none" w:sz="0" w:space="0" w:color="auto"/>
      </w:divBdr>
    </w:div>
    <w:div w:id="992294861">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580285525">
      <w:bodyDiv w:val="1"/>
      <w:marLeft w:val="0"/>
      <w:marRight w:val="0"/>
      <w:marTop w:val="0"/>
      <w:marBottom w:val="0"/>
      <w:divBdr>
        <w:top w:val="none" w:sz="0" w:space="0" w:color="auto"/>
        <w:left w:val="none" w:sz="0" w:space="0" w:color="auto"/>
        <w:bottom w:val="none" w:sz="0" w:space="0" w:color="auto"/>
        <w:right w:val="none" w:sz="0" w:space="0" w:color="auto"/>
      </w:divBdr>
    </w:div>
    <w:div w:id="1870871094">
      <w:bodyDiv w:val="1"/>
      <w:marLeft w:val="0"/>
      <w:marRight w:val="0"/>
      <w:marTop w:val="0"/>
      <w:marBottom w:val="0"/>
      <w:divBdr>
        <w:top w:val="none" w:sz="0" w:space="0" w:color="auto"/>
        <w:left w:val="none" w:sz="0" w:space="0" w:color="auto"/>
        <w:bottom w:val="none" w:sz="0" w:space="0" w:color="auto"/>
        <w:right w:val="none" w:sz="0" w:space="0" w:color="auto"/>
      </w:divBdr>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2099</Words>
  <Characters>11969</Characters>
  <Application>Microsoft Office Word</Application>
  <DocSecurity>0</DocSecurity>
  <PresentationFormat/>
  <Lines>99</Lines>
  <Paragraphs>28</Paragraphs>
  <Slides>0</Slides>
  <Notes>0</Notes>
  <HiddenSlides>0</HiddenSlides>
  <MMClips>0</MMClips>
  <ScaleCrop>false</ScaleCrop>
  <Company>微软中国</Company>
  <LinksUpToDate>false</LinksUpToDate>
  <CharactersWithSpaces>14040</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6</cp:revision>
  <dcterms:created xsi:type="dcterms:W3CDTF">2018-06-27T00:57:00Z</dcterms:created>
  <dcterms:modified xsi:type="dcterms:W3CDTF">2018-07-19T00:29:00Z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