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1A1A54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电信学院</w:t>
      </w:r>
      <w:r w:rsidRPr="001A1A54">
        <w:rPr>
          <w:rFonts w:ascii="宋体" w:hAnsi="宋体"/>
          <w:b/>
          <w:color w:val="000000"/>
          <w:sz w:val="44"/>
          <w:szCs w:val="44"/>
        </w:rPr>
        <w:t>恒温电焊台热风枪套装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1A1A54">
        <w:rPr>
          <w:rFonts w:ascii="宋体" w:hAnsi="宋体" w:hint="eastAsia"/>
          <w:sz w:val="30"/>
          <w:szCs w:val="30"/>
        </w:rPr>
        <w:t>电信</w:t>
      </w:r>
      <w:r w:rsidR="000419DE" w:rsidRPr="008674CF">
        <w:rPr>
          <w:rFonts w:ascii="宋体" w:hAnsi="宋体" w:hint="eastAsia"/>
          <w:sz w:val="30"/>
          <w:szCs w:val="30"/>
        </w:rPr>
        <w:t>学院</w:t>
      </w:r>
      <w:r w:rsidR="001A1A54">
        <w:rPr>
          <w:rFonts w:ascii="宋体" w:hAnsi="宋体" w:hint="eastAsia"/>
          <w:sz w:val="30"/>
          <w:szCs w:val="30"/>
        </w:rPr>
        <w:t>恒温电焊台热风枪套装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1A1A54">
        <w:rPr>
          <w:rFonts w:ascii="宋体" w:hAnsi="宋体" w:hint="eastAsia"/>
          <w:sz w:val="30"/>
          <w:szCs w:val="30"/>
        </w:rPr>
        <w:t>2018101001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1A1A54">
        <w:rPr>
          <w:rFonts w:ascii="宋体" w:hAnsi="宋体" w:hint="eastAsia"/>
          <w:b/>
          <w:sz w:val="30"/>
          <w:szCs w:val="30"/>
        </w:rPr>
        <w:t>电信学院恒温电焊台热风枪套装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p w:rsidR="001A1A54" w:rsidRDefault="001A1A54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1、采购需求：</w:t>
      </w:r>
    </w:p>
    <w:tbl>
      <w:tblPr>
        <w:tblW w:w="9229" w:type="dxa"/>
        <w:tblInd w:w="93" w:type="dxa"/>
        <w:tblLook w:val="04A0"/>
      </w:tblPr>
      <w:tblGrid>
        <w:gridCol w:w="700"/>
        <w:gridCol w:w="3440"/>
        <w:gridCol w:w="1920"/>
        <w:gridCol w:w="1080"/>
        <w:gridCol w:w="880"/>
        <w:gridCol w:w="1209"/>
      </w:tblGrid>
      <w:tr w:rsidR="000E586E" w:rsidRPr="000E586E" w:rsidTr="005471D3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规  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型  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质量要求</w:t>
            </w:r>
          </w:p>
        </w:tc>
      </w:tr>
      <w:tr w:rsidR="000E586E" w:rsidRPr="000E586E" w:rsidTr="005471D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1A1A54" w:rsidP="000E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1A1A54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恒温电焊台热风枪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0E586E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6E" w:rsidRPr="000E586E" w:rsidRDefault="001A1A54" w:rsidP="000E58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86E" w:rsidRPr="000E586E" w:rsidRDefault="000E586E" w:rsidP="000E586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A1A54" w:rsidRDefault="001A1A54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2、质量要求：</w:t>
      </w:r>
    </w:p>
    <w:tbl>
      <w:tblPr>
        <w:tblW w:w="8769" w:type="dxa"/>
        <w:jc w:val="center"/>
        <w:tblInd w:w="1068" w:type="dxa"/>
        <w:tblLook w:val="04A0"/>
      </w:tblPr>
      <w:tblGrid>
        <w:gridCol w:w="1576"/>
        <w:gridCol w:w="7193"/>
      </w:tblGrid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具体参数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整机功耗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750W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输入电压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220V±10%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显示方式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LED屏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热风台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700W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温度范围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100-500°C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气泵类型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风扇型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噪音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小于52dB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气流量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120L/min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电焊台功耗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50W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温度范围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200-480°C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温度稳定度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±2°C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温度准确度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±15°C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发热芯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四芯不锈钢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发热芯工作电压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28VAC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主机外形尺寸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167×100×131mm</w:t>
            </w:r>
          </w:p>
        </w:tc>
      </w:tr>
      <w:tr w:rsidR="001A1A54" w:rsidRPr="001A1A54" w:rsidTr="0018727C">
        <w:trPr>
          <w:trHeight w:val="312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A54" w:rsidRPr="001A1A54" w:rsidRDefault="001A1A54" w:rsidP="001A1A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A1A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约2.6Kg</w:t>
            </w:r>
          </w:p>
        </w:tc>
      </w:tr>
    </w:tbl>
    <w:p w:rsidR="001A1A54" w:rsidRDefault="001A1A5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</w:t>
      </w:r>
      <w:r w:rsidRPr="008674CF">
        <w:rPr>
          <w:rFonts w:ascii="宋体" w:hAnsi="宋体" w:hint="eastAsia"/>
          <w:sz w:val="30"/>
          <w:szCs w:val="30"/>
        </w:rPr>
        <w:lastRenderedPageBreak/>
        <w:t>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5A0AD7">
        <w:rPr>
          <w:rFonts w:ascii="宋体" w:hAnsi="宋体" w:hint="eastAsia"/>
          <w:sz w:val="30"/>
          <w:szCs w:val="30"/>
        </w:rPr>
        <w:t>23</w:t>
      </w:r>
      <w:r w:rsidR="003720E5">
        <w:rPr>
          <w:rFonts w:ascii="宋体" w:hAnsi="宋体" w:hint="eastAsia"/>
          <w:sz w:val="30"/>
          <w:szCs w:val="30"/>
        </w:rPr>
        <w:t xml:space="preserve"> </w:t>
      </w:r>
      <w:r w:rsidR="006779A5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2018年</w:t>
      </w:r>
      <w:r w:rsidR="005A0AD7">
        <w:rPr>
          <w:rFonts w:ascii="宋体" w:hAnsi="宋体" w:hint="eastAsia"/>
          <w:sz w:val="30"/>
          <w:szCs w:val="30"/>
        </w:rPr>
        <w:t xml:space="preserve">10 </w:t>
      </w:r>
      <w:r>
        <w:rPr>
          <w:rFonts w:ascii="宋体" w:hAnsi="宋体" w:hint="eastAsia"/>
          <w:sz w:val="30"/>
          <w:szCs w:val="30"/>
        </w:rPr>
        <w:t xml:space="preserve">月 </w:t>
      </w:r>
      <w:r w:rsidR="005A0AD7">
        <w:rPr>
          <w:rFonts w:ascii="宋体" w:hAnsi="宋体" w:hint="eastAsia"/>
          <w:sz w:val="30"/>
          <w:szCs w:val="30"/>
        </w:rPr>
        <w:t xml:space="preserve">23 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779A5">
        <w:rPr>
          <w:rFonts w:ascii="宋体" w:hAnsi="宋体" w:hint="eastAsia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5A0AD7">
        <w:rPr>
          <w:rFonts w:ascii="宋体" w:hAnsi="宋体" w:hint="eastAsia"/>
          <w:sz w:val="30"/>
          <w:szCs w:val="30"/>
        </w:rPr>
        <w:t>18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6704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6704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43" w:rsidRDefault="007A5243" w:rsidP="000419DE">
      <w:r>
        <w:separator/>
      </w:r>
    </w:p>
  </w:endnote>
  <w:endnote w:type="continuationSeparator" w:id="1">
    <w:p w:rsidR="007A5243" w:rsidRDefault="007A5243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43" w:rsidRDefault="007A5243" w:rsidP="000419DE">
      <w:r>
        <w:separator/>
      </w:r>
    </w:p>
  </w:footnote>
  <w:footnote w:type="continuationSeparator" w:id="1">
    <w:p w:rsidR="007A5243" w:rsidRDefault="007A5243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761D3"/>
    <w:rsid w:val="000807F1"/>
    <w:rsid w:val="00094863"/>
    <w:rsid w:val="000B1959"/>
    <w:rsid w:val="000D0EEE"/>
    <w:rsid w:val="000E3E02"/>
    <w:rsid w:val="000E586E"/>
    <w:rsid w:val="00117216"/>
    <w:rsid w:val="001649A3"/>
    <w:rsid w:val="00182185"/>
    <w:rsid w:val="0018727C"/>
    <w:rsid w:val="001A1A54"/>
    <w:rsid w:val="003037A4"/>
    <w:rsid w:val="003720E5"/>
    <w:rsid w:val="003935DA"/>
    <w:rsid w:val="00395530"/>
    <w:rsid w:val="004B0559"/>
    <w:rsid w:val="0050411B"/>
    <w:rsid w:val="005471D3"/>
    <w:rsid w:val="005A0821"/>
    <w:rsid w:val="005A0AD7"/>
    <w:rsid w:val="005C1DBB"/>
    <w:rsid w:val="00614ACB"/>
    <w:rsid w:val="006779A5"/>
    <w:rsid w:val="007007B7"/>
    <w:rsid w:val="00715A31"/>
    <w:rsid w:val="007529B2"/>
    <w:rsid w:val="007A5243"/>
    <w:rsid w:val="007C7989"/>
    <w:rsid w:val="007E5FA4"/>
    <w:rsid w:val="0086704C"/>
    <w:rsid w:val="008674CF"/>
    <w:rsid w:val="00880643"/>
    <w:rsid w:val="008D2EBB"/>
    <w:rsid w:val="008D6F78"/>
    <w:rsid w:val="00924151"/>
    <w:rsid w:val="00934BC7"/>
    <w:rsid w:val="00A017DE"/>
    <w:rsid w:val="00A714FF"/>
    <w:rsid w:val="00A95EE8"/>
    <w:rsid w:val="00AE200E"/>
    <w:rsid w:val="00B54F87"/>
    <w:rsid w:val="00B859E6"/>
    <w:rsid w:val="00BC0751"/>
    <w:rsid w:val="00C92439"/>
    <w:rsid w:val="00CC1653"/>
    <w:rsid w:val="00CD2D61"/>
    <w:rsid w:val="00D64B9B"/>
    <w:rsid w:val="00DF6426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7E26-C601-471A-A083-4C9C997F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2018-10-10T09:19:00Z</dcterms:created>
  <dcterms:modified xsi:type="dcterms:W3CDTF">2018-10-18T02:20:00Z</dcterms:modified>
</cp:coreProperties>
</file>