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26" w:rsidRDefault="00764B26">
      <w:pPr>
        <w:jc w:val="center"/>
        <w:rPr>
          <w:rFonts w:ascii="宋体" w:hAnsi="宋体" w:hint="eastAsia"/>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296B91">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8752"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v:fill o:detectmouseclick="t"/>
          </v:line>
        </w:pic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764B26" w:rsidRDefault="00764B26">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CB3FDE">
        <w:rPr>
          <w:rFonts w:ascii="宋体" w:hAnsi="宋体" w:hint="eastAsia"/>
          <w:b/>
          <w:sz w:val="32"/>
          <w:szCs w:val="32"/>
        </w:rPr>
        <w:t>江苏信息职业技术学院</w:t>
      </w:r>
      <w:r w:rsidR="00E11C57">
        <w:rPr>
          <w:rFonts w:ascii="宋体" w:hAnsi="宋体" w:hint="eastAsia"/>
          <w:b/>
          <w:sz w:val="32"/>
          <w:szCs w:val="32"/>
        </w:rPr>
        <w:t>学院</w:t>
      </w:r>
      <w:r w:rsidR="000B386D">
        <w:rPr>
          <w:rFonts w:ascii="宋体" w:hAnsi="宋体" w:hint="eastAsia"/>
          <w:b/>
          <w:sz w:val="32"/>
          <w:szCs w:val="32"/>
        </w:rPr>
        <w:t>2019年</w:t>
      </w:r>
      <w:r w:rsidR="008B00E7">
        <w:rPr>
          <w:rFonts w:ascii="宋体" w:hAnsi="宋体" w:hint="eastAsia"/>
          <w:b/>
          <w:sz w:val="32"/>
          <w:szCs w:val="32"/>
        </w:rPr>
        <w:t>宣传片</w:t>
      </w:r>
    </w:p>
    <w:p w:rsidR="00764B26" w:rsidRDefault="00764B26">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8B00E7">
        <w:rPr>
          <w:rFonts w:ascii="宋体" w:hAnsi="宋体" w:hint="eastAsia"/>
          <w:b/>
          <w:sz w:val="32"/>
          <w:szCs w:val="32"/>
        </w:rPr>
        <w:t>201</w:t>
      </w:r>
      <w:r w:rsidR="0033642B">
        <w:rPr>
          <w:rFonts w:ascii="宋体" w:hAnsi="宋体" w:hint="eastAsia"/>
          <w:b/>
          <w:sz w:val="32"/>
          <w:szCs w:val="32"/>
        </w:rPr>
        <w:t>90411</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33642B">
        <w:rPr>
          <w:rFonts w:ascii="宋体" w:eastAsia="宋体" w:hAnsi="宋体" w:hint="eastAsia"/>
        </w:rPr>
        <w:t>9</w:t>
      </w:r>
      <w:r>
        <w:rPr>
          <w:rFonts w:ascii="宋体" w:eastAsia="宋体" w:hAnsi="宋体" w:hint="eastAsia"/>
        </w:rPr>
        <w:t>年</w:t>
      </w:r>
      <w:r w:rsidR="0033642B">
        <w:rPr>
          <w:rFonts w:ascii="宋体" w:eastAsia="宋体" w:hAnsi="宋体" w:hint="eastAsia"/>
        </w:rPr>
        <w:t>4</w:t>
      </w:r>
      <w:r>
        <w:rPr>
          <w:rFonts w:ascii="宋体" w:eastAsia="宋体" w:hAnsi="宋体" w:hint="eastAsia"/>
        </w:rPr>
        <w:t>月</w:t>
      </w:r>
      <w:r w:rsidR="00751F7C">
        <w:rPr>
          <w:rFonts w:ascii="宋体" w:eastAsia="宋体" w:hAnsi="宋体" w:hint="eastAsia"/>
        </w:rPr>
        <w:t>19</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5342A3">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江苏信息职业技术学院招投标中心受学校委托，学院</w:t>
      </w:r>
      <w:r w:rsidR="001D6B02">
        <w:rPr>
          <w:rFonts w:ascii="宋体" w:hAnsi="宋体" w:hint="eastAsia"/>
          <w:spacing w:val="4"/>
          <w:sz w:val="24"/>
        </w:rPr>
        <w:t>2019年</w:t>
      </w:r>
      <w:r w:rsidR="003D2CCB">
        <w:rPr>
          <w:rFonts w:ascii="宋体" w:hAnsi="宋体" w:hint="eastAsia"/>
          <w:spacing w:val="4"/>
          <w:sz w:val="24"/>
        </w:rPr>
        <w:t>形象</w:t>
      </w:r>
      <w:r w:rsidR="00DA65FA">
        <w:rPr>
          <w:rFonts w:ascii="宋体" w:hAnsi="宋体" w:cs="Arial" w:hint="eastAsia"/>
          <w:sz w:val="24"/>
          <w:u w:val="single"/>
        </w:rPr>
        <w:t>宣传片制作</w:t>
      </w:r>
      <w:r w:rsidR="00764B26">
        <w:rPr>
          <w:rFonts w:ascii="宋体" w:hAnsi="宋体" w:hint="eastAsia"/>
          <w:spacing w:val="4"/>
          <w:sz w:val="24"/>
        </w:rPr>
        <w:t>采购项目进行比选招标，现邀请合格投标人参加投标。本次招标的相关信息如下：</w:t>
      </w:r>
    </w:p>
    <w:p w:rsidR="00764B26" w:rsidRDefault="00764B26">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E11C57">
        <w:rPr>
          <w:rFonts w:ascii="宋体" w:hAnsi="宋体" w:cs="Arial" w:hint="eastAsia"/>
          <w:sz w:val="24"/>
        </w:rPr>
        <w:t>学院</w:t>
      </w:r>
      <w:r w:rsidR="001D6B02">
        <w:rPr>
          <w:rFonts w:ascii="宋体" w:hAnsi="宋体" w:cs="Arial" w:hint="eastAsia"/>
          <w:color w:val="FF0000"/>
          <w:sz w:val="24"/>
        </w:rPr>
        <w:t>2019年</w:t>
      </w:r>
      <w:r w:rsidR="003D2CCB">
        <w:rPr>
          <w:rFonts w:ascii="宋体" w:hAnsi="宋体" w:cs="Arial" w:hint="eastAsia"/>
          <w:color w:val="FF0000"/>
          <w:sz w:val="24"/>
        </w:rPr>
        <w:t>形象</w:t>
      </w:r>
      <w:r w:rsidR="008B00E7">
        <w:rPr>
          <w:rFonts w:ascii="宋体" w:hAnsi="宋体" w:cs="Arial" w:hint="eastAsia"/>
          <w:sz w:val="24"/>
        </w:rPr>
        <w:t>宣传片</w:t>
      </w:r>
    </w:p>
    <w:p w:rsidR="00CB3FDE" w:rsidRDefault="00764B26">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9968DA">
        <w:rPr>
          <w:rFonts w:ascii="宋体" w:hAnsi="宋体" w:hint="eastAsia"/>
          <w:b/>
          <w:spacing w:val="4"/>
          <w:sz w:val="24"/>
        </w:rPr>
        <w:t>20190411</w:t>
      </w:r>
    </w:p>
    <w:p w:rsidR="00764B26" w:rsidRDefault="00764B26" w:rsidP="00CB3FDE">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四、</w:t>
      </w:r>
      <w:r w:rsidRPr="00821CA1">
        <w:rPr>
          <w:rFonts w:ascii="宋体" w:hAnsi="宋体" w:hint="eastAsia"/>
          <w:b/>
          <w:spacing w:val="4"/>
          <w:sz w:val="24"/>
        </w:rPr>
        <w:t>最高限</w:t>
      </w:r>
      <w:r w:rsidRPr="00821CA1">
        <w:rPr>
          <w:rFonts w:ascii="宋体" w:hAnsi="宋体" w:hint="eastAsia"/>
          <w:b/>
          <w:color w:val="000000"/>
          <w:spacing w:val="4"/>
          <w:sz w:val="24"/>
        </w:rPr>
        <w:t xml:space="preserve">价 </w:t>
      </w:r>
      <w:r w:rsidR="001D6B02">
        <w:rPr>
          <w:rFonts w:ascii="宋体" w:hAnsi="宋体" w:hint="eastAsia"/>
          <w:b/>
          <w:color w:val="000000"/>
          <w:spacing w:val="4"/>
          <w:sz w:val="24"/>
        </w:rPr>
        <w:t>3</w:t>
      </w:r>
      <w:r w:rsidRPr="00821CA1">
        <w:rPr>
          <w:rFonts w:ascii="宋体" w:hAnsi="宋体" w:hint="eastAsia"/>
          <w:b/>
          <w:color w:val="000000"/>
          <w:spacing w:val="4"/>
          <w:sz w:val="24"/>
        </w:rPr>
        <w:t>万元（人民币</w:t>
      </w:r>
      <w:r w:rsidRPr="00821CA1">
        <w:rPr>
          <w:rFonts w:ascii="宋体" w:hAnsi="宋体" w:hint="eastAsia"/>
          <w:b/>
          <w:spacing w:val="4"/>
          <w:sz w:val="24"/>
        </w:rPr>
        <w:t>）</w:t>
      </w:r>
    </w:p>
    <w:p w:rsidR="00764B26" w:rsidRDefault="00764B26">
      <w:pPr>
        <w:spacing w:line="360" w:lineRule="auto"/>
        <w:ind w:firstLineChars="200" w:firstLine="482"/>
        <w:rPr>
          <w:rFonts w:ascii="宋体" w:hAnsi="宋体"/>
          <w:b/>
          <w:spacing w:val="4"/>
          <w:sz w:val="24"/>
        </w:rPr>
      </w:pPr>
      <w:r>
        <w:rPr>
          <w:rFonts w:hint="eastAsia"/>
          <w:b/>
          <w:sz w:val="24"/>
        </w:rPr>
        <w:t>五、合格的投标人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0F7C55" w:rsidRDefault="000F7C55" w:rsidP="000F7C55">
      <w:pPr>
        <w:spacing w:line="360" w:lineRule="auto"/>
        <w:ind w:firstLineChars="196" w:firstLine="470"/>
        <w:rPr>
          <w:rFonts w:ascii="宋体" w:hAnsi="宋体" w:cs="宋体"/>
          <w:kern w:val="0"/>
          <w:sz w:val="24"/>
        </w:rPr>
      </w:pPr>
      <w:r>
        <w:rPr>
          <w:rFonts w:ascii="宋体" w:hAnsi="宋体" w:cs="宋体" w:hint="eastAsia"/>
          <w:kern w:val="0"/>
          <w:sz w:val="24"/>
        </w:rPr>
        <w:t>2</w:t>
      </w:r>
      <w:r w:rsidRPr="000F7C55">
        <w:rPr>
          <w:rFonts w:ascii="宋体" w:hAnsi="宋体" w:cs="宋体" w:hint="eastAsia"/>
          <w:kern w:val="0"/>
          <w:sz w:val="24"/>
        </w:rPr>
        <w:t>.有独立法人资格的专业影视制作公司。</w:t>
      </w:r>
    </w:p>
    <w:p w:rsidR="00DA65FA" w:rsidRPr="000F7C55" w:rsidRDefault="00DA65FA"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3</w:t>
      </w:r>
      <w:r w:rsidR="000F7C55">
        <w:rPr>
          <w:rFonts w:ascii="宋体" w:hAnsi="宋体" w:cs="宋体" w:hint="eastAsia"/>
          <w:kern w:val="0"/>
          <w:sz w:val="24"/>
        </w:rPr>
        <w:t>．</w:t>
      </w:r>
      <w:r w:rsidRPr="000F7C55">
        <w:rPr>
          <w:rFonts w:ascii="宋体" w:hAnsi="宋体" w:cs="宋体"/>
          <w:kern w:val="0"/>
          <w:sz w:val="24"/>
        </w:rPr>
        <w:t xml:space="preserve">有丰富的电视专题片、广告片的制作经验。 </w:t>
      </w:r>
    </w:p>
    <w:p w:rsidR="00764B26" w:rsidRPr="000F7C55" w:rsidRDefault="00431A5B" w:rsidP="000F7C55">
      <w:pPr>
        <w:spacing w:line="360" w:lineRule="auto"/>
        <w:ind w:firstLineChars="196" w:firstLine="470"/>
        <w:rPr>
          <w:rFonts w:ascii="宋体" w:hAnsi="宋体" w:cs="宋体"/>
          <w:kern w:val="0"/>
          <w:sz w:val="24"/>
        </w:rPr>
      </w:pPr>
      <w:r>
        <w:rPr>
          <w:rFonts w:ascii="宋体" w:hAnsi="宋体" w:cs="宋体" w:hint="eastAsia"/>
          <w:kern w:val="0"/>
          <w:sz w:val="24"/>
        </w:rPr>
        <w:t>4</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764B26">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764B26" w:rsidRDefault="00764B26">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764B26" w:rsidRPr="005342A3" w:rsidRDefault="00764B26">
      <w:pPr>
        <w:spacing w:line="360" w:lineRule="auto"/>
        <w:ind w:firstLineChars="200" w:firstLine="482"/>
        <w:rPr>
          <w:color w:val="000000"/>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563F96">
        <w:rPr>
          <w:rFonts w:hint="eastAsia"/>
          <w:color w:val="000000"/>
          <w:sz w:val="24"/>
        </w:rPr>
        <w:t>9</w:t>
      </w:r>
      <w:r>
        <w:rPr>
          <w:rFonts w:hint="eastAsia"/>
          <w:color w:val="000000"/>
          <w:sz w:val="24"/>
        </w:rPr>
        <w:t>年</w:t>
      </w:r>
      <w:r w:rsidR="00563F96">
        <w:rPr>
          <w:rFonts w:hint="eastAsia"/>
          <w:color w:val="000000"/>
          <w:sz w:val="24"/>
        </w:rPr>
        <w:t>4</w:t>
      </w:r>
      <w:r>
        <w:rPr>
          <w:rFonts w:hint="eastAsia"/>
          <w:color w:val="000000"/>
          <w:sz w:val="24"/>
        </w:rPr>
        <w:t>月</w:t>
      </w:r>
      <w:r w:rsidR="00563F96">
        <w:rPr>
          <w:rFonts w:hint="eastAsia"/>
          <w:color w:val="000000"/>
          <w:sz w:val="24"/>
        </w:rPr>
        <w:t xml:space="preserve"> </w:t>
      </w:r>
      <w:r w:rsidR="00751F7C">
        <w:rPr>
          <w:rFonts w:hint="eastAsia"/>
          <w:color w:val="000000"/>
          <w:sz w:val="24"/>
        </w:rPr>
        <w:t>23</w:t>
      </w:r>
      <w:r w:rsidR="00563F96">
        <w:rPr>
          <w:rFonts w:hint="eastAsia"/>
          <w:color w:val="000000"/>
          <w:sz w:val="24"/>
        </w:rPr>
        <w:t xml:space="preserve"> </w:t>
      </w:r>
      <w:r w:rsidR="00D66B3F">
        <w:rPr>
          <w:rFonts w:hint="eastAsia"/>
          <w:color w:val="000000"/>
          <w:sz w:val="24"/>
        </w:rPr>
        <w:t>日</w:t>
      </w:r>
      <w:r w:rsidR="00D66B3F">
        <w:rPr>
          <w:rFonts w:hint="eastAsia"/>
          <w:color w:val="000000"/>
          <w:sz w:val="24"/>
        </w:rPr>
        <w:t>1</w:t>
      </w:r>
      <w:r>
        <w:rPr>
          <w:rFonts w:hint="eastAsia"/>
          <w:color w:val="000000"/>
          <w:sz w:val="24"/>
        </w:rPr>
        <w:t>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w:t>
      </w:r>
      <w:r w:rsidR="005342A3">
        <w:rPr>
          <w:rFonts w:hint="eastAsia"/>
          <w:color w:val="000000"/>
          <w:sz w:val="24"/>
        </w:rPr>
        <w:t>邮箱</w:t>
      </w:r>
      <w:r>
        <w:rPr>
          <w:rFonts w:hint="eastAsia"/>
          <w:color w:val="000000"/>
          <w:sz w:val="24"/>
        </w:rPr>
        <w:t>至</w:t>
      </w:r>
      <w:r w:rsidR="005342A3" w:rsidRPr="005342A3">
        <w:rPr>
          <w:color w:val="000000"/>
          <w:sz w:val="24"/>
        </w:rPr>
        <w:t>2532325305@qq.com</w:t>
      </w:r>
      <w:r w:rsidRPr="005342A3">
        <w:rPr>
          <w:rFonts w:hint="eastAsia"/>
          <w:color w:val="000000"/>
          <w:sz w:val="24"/>
        </w:rPr>
        <w:t>。</w:t>
      </w:r>
      <w:bookmarkStart w:id="8" w:name="_GoBack"/>
      <w:bookmarkEnd w:id="8"/>
    </w:p>
    <w:p w:rsidR="00764B26" w:rsidRDefault="00764B26">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764B26">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7F5D6E">
        <w:rPr>
          <w:rFonts w:ascii="宋体" w:hAnsi="宋体" w:hint="eastAsia"/>
          <w:spacing w:val="4"/>
          <w:sz w:val="24"/>
        </w:rPr>
        <w:t>9</w:t>
      </w:r>
      <w:r w:rsidRPr="00AD2B1E">
        <w:rPr>
          <w:rFonts w:ascii="宋体" w:hAnsi="宋体" w:hint="eastAsia"/>
          <w:spacing w:val="4"/>
          <w:sz w:val="24"/>
        </w:rPr>
        <w:t>年</w:t>
      </w:r>
      <w:r w:rsidR="007F5D6E">
        <w:rPr>
          <w:rFonts w:ascii="宋体" w:hAnsi="宋体" w:hint="eastAsia"/>
          <w:spacing w:val="4"/>
          <w:sz w:val="24"/>
        </w:rPr>
        <w:t>4</w:t>
      </w:r>
      <w:r w:rsidRPr="00AD2B1E">
        <w:rPr>
          <w:rFonts w:ascii="宋体" w:hAnsi="宋体" w:hint="eastAsia"/>
          <w:spacing w:val="4"/>
          <w:sz w:val="24"/>
        </w:rPr>
        <w:t>月</w:t>
      </w:r>
      <w:r w:rsidR="007F5D6E">
        <w:rPr>
          <w:rFonts w:ascii="宋体" w:hAnsi="宋体" w:hint="eastAsia"/>
          <w:spacing w:val="4"/>
          <w:sz w:val="24"/>
        </w:rPr>
        <w:t xml:space="preserve"> </w:t>
      </w:r>
      <w:r w:rsidR="00751F7C">
        <w:rPr>
          <w:rFonts w:ascii="宋体" w:hAnsi="宋体" w:hint="eastAsia"/>
          <w:spacing w:val="4"/>
          <w:sz w:val="24"/>
        </w:rPr>
        <w:t>28</w:t>
      </w:r>
      <w:r w:rsidR="007F5D6E">
        <w:rPr>
          <w:rFonts w:ascii="宋体" w:hAnsi="宋体" w:hint="eastAsia"/>
          <w:spacing w:val="4"/>
          <w:sz w:val="24"/>
        </w:rPr>
        <w:t xml:space="preserve">  </w:t>
      </w:r>
      <w:r w:rsidRPr="00AD2B1E">
        <w:rPr>
          <w:rFonts w:ascii="宋体" w:hAnsi="宋体" w:hint="eastAsia"/>
          <w:spacing w:val="4"/>
          <w:sz w:val="24"/>
        </w:rPr>
        <w:t>日09时00分-9时30分</w:t>
      </w:r>
    </w:p>
    <w:p w:rsidR="00764B26" w:rsidRDefault="00764B26">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7F5D6E">
        <w:rPr>
          <w:rFonts w:ascii="宋体" w:hAnsi="宋体" w:hint="eastAsia"/>
          <w:spacing w:val="4"/>
          <w:sz w:val="24"/>
        </w:rPr>
        <w:t>9</w:t>
      </w:r>
      <w:r w:rsidRPr="00AD2B1E">
        <w:rPr>
          <w:rFonts w:ascii="宋体" w:hAnsi="宋体" w:hint="eastAsia"/>
          <w:spacing w:val="4"/>
          <w:sz w:val="24"/>
        </w:rPr>
        <w:t>年</w:t>
      </w:r>
      <w:r w:rsidR="007F5D6E">
        <w:rPr>
          <w:rFonts w:ascii="宋体" w:hAnsi="宋体" w:hint="eastAsia"/>
          <w:spacing w:val="4"/>
          <w:sz w:val="24"/>
        </w:rPr>
        <w:t>4</w:t>
      </w:r>
      <w:r w:rsidRPr="00AD2B1E">
        <w:rPr>
          <w:rFonts w:ascii="宋体" w:hAnsi="宋体" w:hint="eastAsia"/>
          <w:spacing w:val="4"/>
          <w:sz w:val="24"/>
        </w:rPr>
        <w:t>月</w:t>
      </w:r>
      <w:r w:rsidR="007F5D6E">
        <w:rPr>
          <w:rFonts w:ascii="宋体" w:hAnsi="宋体" w:hint="eastAsia"/>
          <w:spacing w:val="4"/>
          <w:sz w:val="24"/>
        </w:rPr>
        <w:t xml:space="preserve"> </w:t>
      </w:r>
      <w:r w:rsidR="00751F7C">
        <w:rPr>
          <w:rFonts w:ascii="宋体" w:hAnsi="宋体" w:hint="eastAsia"/>
          <w:spacing w:val="4"/>
          <w:sz w:val="24"/>
        </w:rPr>
        <w:t>28</w:t>
      </w:r>
      <w:r w:rsidR="007F5D6E">
        <w:rPr>
          <w:rFonts w:ascii="宋体" w:hAnsi="宋体" w:hint="eastAsia"/>
          <w:spacing w:val="4"/>
          <w:sz w:val="24"/>
        </w:rPr>
        <w:t xml:space="preserve">  </w:t>
      </w:r>
      <w:r w:rsidRPr="00AD2B1E">
        <w:rPr>
          <w:rFonts w:ascii="宋体" w:hAnsi="宋体" w:hint="eastAsia"/>
          <w:spacing w:val="4"/>
          <w:sz w:val="24"/>
        </w:rPr>
        <w:t>日09：30。</w:t>
      </w:r>
    </w:p>
    <w:p w:rsidR="00764B26" w:rsidRDefault="00764B26">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lastRenderedPageBreak/>
        <w:t>联系人：王老师</w:t>
      </w:r>
    </w:p>
    <w:p w:rsidR="00764B26" w:rsidRDefault="00764B26">
      <w:pPr>
        <w:spacing w:line="360" w:lineRule="auto"/>
        <w:ind w:firstLineChars="391" w:firstLine="970"/>
        <w:rPr>
          <w:spacing w:val="4"/>
          <w:sz w:val="24"/>
        </w:rPr>
      </w:pPr>
    </w:p>
    <w:p w:rsidR="00764B26" w:rsidRDefault="00764B26">
      <w:pPr>
        <w:spacing w:line="360" w:lineRule="auto"/>
        <w:rPr>
          <w:spacing w:val="4"/>
          <w:sz w:val="24"/>
        </w:rPr>
      </w:pPr>
      <w:r>
        <w:rPr>
          <w:rFonts w:hint="eastAsia"/>
          <w:spacing w:val="4"/>
          <w:sz w:val="24"/>
        </w:rPr>
        <w:t>江苏信息职业技术学院</w:t>
      </w:r>
    </w:p>
    <w:p w:rsidR="00764B26" w:rsidRDefault="00764B26">
      <w:pPr>
        <w:spacing w:line="360" w:lineRule="auto"/>
        <w:ind w:firstLineChars="391" w:firstLine="970"/>
        <w:rPr>
          <w:spacing w:val="4"/>
          <w:sz w:val="24"/>
        </w:rPr>
      </w:pPr>
      <w:r>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201</w:t>
      </w:r>
      <w:r w:rsidR="007F5D6E">
        <w:rPr>
          <w:rFonts w:hint="eastAsia"/>
          <w:spacing w:val="4"/>
          <w:sz w:val="24"/>
        </w:rPr>
        <w:t>9</w:t>
      </w:r>
      <w:r>
        <w:rPr>
          <w:rFonts w:hint="eastAsia"/>
          <w:spacing w:val="4"/>
          <w:sz w:val="24"/>
        </w:rPr>
        <w:t>年</w:t>
      </w:r>
      <w:r w:rsidR="007F5D6E">
        <w:rPr>
          <w:rFonts w:hint="eastAsia"/>
          <w:spacing w:val="4"/>
          <w:sz w:val="24"/>
        </w:rPr>
        <w:t>4</w:t>
      </w:r>
      <w:r>
        <w:rPr>
          <w:rFonts w:hint="eastAsia"/>
          <w:spacing w:val="4"/>
          <w:sz w:val="24"/>
        </w:rPr>
        <w:t>月</w:t>
      </w:r>
      <w:r w:rsidR="00751F7C">
        <w:rPr>
          <w:rFonts w:hint="eastAsia"/>
          <w:spacing w:val="4"/>
          <w:sz w:val="24"/>
        </w:rPr>
        <w:t>19</w:t>
      </w:r>
      <w:r>
        <w:rPr>
          <w:rFonts w:hint="eastAsia"/>
          <w:spacing w:val="4"/>
          <w:sz w:val="24"/>
        </w:rPr>
        <w:t>日</w:t>
      </w:r>
    </w:p>
    <w:p w:rsidR="00764B26" w:rsidRDefault="00764B26">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727998" w:rsidRDefault="00727998" w:rsidP="00727998">
      <w:pPr>
        <w:spacing w:line="360" w:lineRule="auto"/>
        <w:ind w:firstLineChars="150" w:firstLine="360"/>
        <w:rPr>
          <w:rFonts w:ascii="宋体" w:hAnsi="宋体"/>
          <w:bCs/>
          <w:sz w:val="24"/>
        </w:rPr>
      </w:pPr>
      <w:r>
        <w:rPr>
          <w:rFonts w:hint="eastAsia"/>
          <w:color w:val="000000"/>
          <w:sz w:val="24"/>
        </w:rPr>
        <w:t>（</w:t>
      </w:r>
      <w:r w:rsidR="00F00494">
        <w:rPr>
          <w:rFonts w:hint="eastAsia"/>
          <w:color w:val="000000"/>
          <w:sz w:val="24"/>
        </w:rPr>
        <w:t>2</w:t>
      </w:r>
      <w:r>
        <w:rPr>
          <w:rFonts w:hint="eastAsia"/>
          <w:color w:val="000000"/>
          <w:sz w:val="24"/>
        </w:rPr>
        <w:t>）</w:t>
      </w:r>
      <w:r w:rsidRPr="00DA65FA">
        <w:rPr>
          <w:rFonts w:hint="eastAsia"/>
          <w:color w:val="000000"/>
          <w:sz w:val="24"/>
        </w:rPr>
        <w:t>广播电视节目制作经营许可证</w:t>
      </w:r>
    </w:p>
    <w:p w:rsidR="00764B26" w:rsidRDefault="00764B26">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8B00E7">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Default="00764B26">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4B26" w:rsidRDefault="00764B26">
      <w:pPr>
        <w:spacing w:line="360" w:lineRule="auto"/>
        <w:rPr>
          <w:rFonts w:ascii="宋体" w:hAnsi="宋体"/>
          <w:b/>
          <w:sz w:val="24"/>
        </w:rPr>
      </w:pP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4B26" w:rsidRDefault="00764B26">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4B26" w:rsidRDefault="00764B26">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4B26" w:rsidRDefault="00764B26">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4B26" w:rsidRDefault="00764B26">
      <w:pPr>
        <w:spacing w:line="360" w:lineRule="auto"/>
        <w:ind w:firstLineChars="200" w:firstLine="480"/>
        <w:rPr>
          <w:rFonts w:ascii="宋体"/>
          <w:sz w:val="24"/>
          <w:lang w:val="zh-CN"/>
        </w:rPr>
      </w:pPr>
      <w:r>
        <w:rPr>
          <w:rFonts w:ascii="宋体" w:hint="eastAsia"/>
          <w:sz w:val="24"/>
          <w:lang w:val="zh-CN"/>
        </w:rPr>
        <w:t>5.2评分标准</w:t>
      </w:r>
    </w:p>
    <w:p w:rsidR="00AA2161" w:rsidRDefault="00AA2161" w:rsidP="00AA2161">
      <w:pPr>
        <w:spacing w:line="560" w:lineRule="exact"/>
        <w:rPr>
          <w:rFonts w:eastAsia="黑体"/>
          <w:sz w:val="28"/>
          <w:szCs w:val="28"/>
        </w:rPr>
      </w:pPr>
      <w:r>
        <w:rPr>
          <w:rFonts w:eastAsia="黑体" w:hint="eastAsia"/>
          <w:sz w:val="28"/>
          <w:szCs w:val="28"/>
        </w:rPr>
        <w:t>1.</w:t>
      </w:r>
      <w:r>
        <w:rPr>
          <w:rFonts w:eastAsia="黑体" w:hint="eastAsia"/>
          <w:sz w:val="28"/>
          <w:szCs w:val="28"/>
        </w:rPr>
        <w:t>商务评审标准表</w:t>
      </w:r>
    </w:p>
    <w:tbl>
      <w:tblPr>
        <w:tblW w:w="0" w:type="auto"/>
        <w:jc w:val="center"/>
        <w:tblLayout w:type="fixed"/>
        <w:tblLook w:val="0000" w:firstRow="0" w:lastRow="0" w:firstColumn="0" w:lastColumn="0" w:noHBand="0" w:noVBand="0"/>
      </w:tblPr>
      <w:tblGrid>
        <w:gridCol w:w="660"/>
        <w:gridCol w:w="1360"/>
        <w:gridCol w:w="5354"/>
        <w:gridCol w:w="1656"/>
      </w:tblGrid>
      <w:tr w:rsidR="00AA2161" w:rsidRPr="00CA0F14" w:rsidTr="009F2536">
        <w:trPr>
          <w:trHeight w:val="647"/>
          <w:jc w:val="center"/>
        </w:trPr>
        <w:tc>
          <w:tcPr>
            <w:tcW w:w="660" w:type="dxa"/>
            <w:tcBorders>
              <w:top w:val="single" w:sz="4" w:space="0" w:color="auto"/>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序号</w:t>
            </w:r>
          </w:p>
        </w:tc>
        <w:tc>
          <w:tcPr>
            <w:tcW w:w="1360" w:type="dxa"/>
            <w:tcBorders>
              <w:top w:val="single" w:sz="4" w:space="0" w:color="auto"/>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评审项目</w:t>
            </w:r>
          </w:p>
        </w:tc>
        <w:tc>
          <w:tcPr>
            <w:tcW w:w="5354" w:type="dxa"/>
            <w:tcBorders>
              <w:top w:val="single" w:sz="4" w:space="0" w:color="auto"/>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评审内容及规则</w:t>
            </w:r>
          </w:p>
        </w:tc>
        <w:tc>
          <w:tcPr>
            <w:tcW w:w="1656" w:type="dxa"/>
            <w:tcBorders>
              <w:top w:val="single" w:sz="4" w:space="0" w:color="auto"/>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标准分值</w:t>
            </w:r>
          </w:p>
        </w:tc>
      </w:tr>
      <w:tr w:rsidR="00AA2161" w:rsidRPr="00CA0F14" w:rsidTr="009F2536">
        <w:trPr>
          <w:trHeight w:val="613"/>
          <w:jc w:val="center"/>
        </w:trPr>
        <w:tc>
          <w:tcPr>
            <w:tcW w:w="660" w:type="dxa"/>
            <w:tcBorders>
              <w:top w:val="nil"/>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1</w:t>
            </w:r>
          </w:p>
        </w:tc>
        <w:tc>
          <w:tcPr>
            <w:tcW w:w="1360"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left"/>
              <w:rPr>
                <w:rFonts w:ascii="宋体" w:hAnsi="宋体"/>
                <w:sz w:val="20"/>
              </w:rPr>
            </w:pPr>
            <w:r w:rsidRPr="00CA0F14">
              <w:rPr>
                <w:rFonts w:ascii="宋体" w:hAnsi="宋体" w:hint="eastAsia"/>
                <w:sz w:val="20"/>
              </w:rPr>
              <w:t>价格</w:t>
            </w:r>
          </w:p>
        </w:tc>
        <w:tc>
          <w:tcPr>
            <w:tcW w:w="5354" w:type="dxa"/>
            <w:tcBorders>
              <w:top w:val="nil"/>
              <w:left w:val="nil"/>
              <w:bottom w:val="single" w:sz="4" w:space="0" w:color="auto"/>
              <w:right w:val="single" w:sz="4" w:space="0" w:color="auto"/>
            </w:tcBorders>
            <w:vAlign w:val="center"/>
          </w:tcPr>
          <w:p w:rsidR="00AA2161" w:rsidRPr="004200EB" w:rsidRDefault="00AA2161" w:rsidP="00CA0F14">
            <w:pPr>
              <w:tabs>
                <w:tab w:val="left" w:pos="945"/>
              </w:tabs>
              <w:spacing w:line="360" w:lineRule="auto"/>
              <w:rPr>
                <w:rFonts w:ascii="宋体" w:hAnsi="宋体"/>
                <w:bCs/>
                <w:color w:val="000000"/>
                <w:sz w:val="20"/>
                <w:szCs w:val="20"/>
              </w:rPr>
            </w:pPr>
            <w:r w:rsidRPr="004200EB">
              <w:rPr>
                <w:rFonts w:ascii="宋体" w:hAnsi="宋体" w:hint="eastAsia"/>
                <w:bCs/>
                <w:color w:val="000000"/>
                <w:sz w:val="20"/>
                <w:szCs w:val="20"/>
              </w:rPr>
              <w:t>以有效投标文件报价的</w:t>
            </w:r>
            <w:r w:rsidR="00176738" w:rsidRPr="004200EB">
              <w:rPr>
                <w:rFonts w:ascii="宋体" w:hAnsi="宋体" w:hint="eastAsia"/>
                <w:bCs/>
                <w:color w:val="000000"/>
                <w:sz w:val="20"/>
                <w:szCs w:val="20"/>
              </w:rPr>
              <w:t>最低价格</w:t>
            </w:r>
            <w:r w:rsidRPr="004200EB">
              <w:rPr>
                <w:rFonts w:ascii="宋体" w:hAnsi="宋体" w:hint="eastAsia"/>
                <w:bCs/>
                <w:color w:val="000000"/>
                <w:sz w:val="20"/>
                <w:szCs w:val="20"/>
              </w:rPr>
              <w:t>为基准价；</w:t>
            </w:r>
          </w:p>
          <w:p w:rsidR="00AA2161" w:rsidRPr="00DE23AE" w:rsidRDefault="00DE23AE" w:rsidP="00DE23AE">
            <w:pPr>
              <w:jc w:val="left"/>
              <w:rPr>
                <w:rFonts w:ascii="宋体" w:hAnsi="宋体"/>
                <w:bCs/>
                <w:szCs w:val="21"/>
              </w:rPr>
            </w:pPr>
            <w:r w:rsidRPr="004200EB">
              <w:rPr>
                <w:rFonts w:ascii="宋体" w:hAnsi="宋体" w:hint="eastAsia"/>
                <w:bCs/>
                <w:color w:val="000000"/>
                <w:szCs w:val="21"/>
              </w:rPr>
              <w:t>投标报价得分=(评标基准价/投标报价)×100。（得分采用四舍五入，保留两位小数）</w:t>
            </w:r>
          </w:p>
        </w:tc>
        <w:tc>
          <w:tcPr>
            <w:tcW w:w="1656" w:type="dxa"/>
            <w:tcBorders>
              <w:top w:val="nil"/>
              <w:left w:val="nil"/>
              <w:bottom w:val="single" w:sz="4" w:space="0" w:color="auto"/>
              <w:right w:val="single" w:sz="4" w:space="0" w:color="auto"/>
            </w:tcBorders>
            <w:vAlign w:val="center"/>
          </w:tcPr>
          <w:p w:rsidR="00AA2161" w:rsidRPr="00CA0F14" w:rsidRDefault="009F2536" w:rsidP="00CA0F14">
            <w:pPr>
              <w:widowControl/>
              <w:snapToGrid w:val="0"/>
              <w:jc w:val="center"/>
              <w:rPr>
                <w:rFonts w:ascii="宋体" w:hAnsi="宋体"/>
                <w:sz w:val="20"/>
              </w:rPr>
            </w:pPr>
            <w:r w:rsidRPr="00CA0F14">
              <w:rPr>
                <w:rFonts w:ascii="宋体" w:hAnsi="宋体" w:hint="eastAsia"/>
                <w:sz w:val="20"/>
              </w:rPr>
              <w:t>40</w:t>
            </w:r>
            <w:r w:rsidR="00AA2161" w:rsidRPr="00CA0F14">
              <w:rPr>
                <w:rFonts w:ascii="宋体" w:hAnsi="宋体" w:hint="eastAsia"/>
                <w:sz w:val="20"/>
              </w:rPr>
              <w:t>分</w:t>
            </w:r>
          </w:p>
        </w:tc>
      </w:tr>
      <w:tr w:rsidR="00AA2161" w:rsidRPr="00CA0F14" w:rsidTr="009F2536">
        <w:trPr>
          <w:trHeight w:val="621"/>
          <w:jc w:val="center"/>
        </w:trPr>
        <w:tc>
          <w:tcPr>
            <w:tcW w:w="660" w:type="dxa"/>
            <w:tcBorders>
              <w:top w:val="nil"/>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2</w:t>
            </w:r>
          </w:p>
        </w:tc>
        <w:tc>
          <w:tcPr>
            <w:tcW w:w="1360" w:type="dxa"/>
            <w:tcBorders>
              <w:top w:val="nil"/>
              <w:left w:val="nil"/>
              <w:bottom w:val="single" w:sz="4" w:space="0" w:color="auto"/>
              <w:right w:val="single" w:sz="4" w:space="0" w:color="auto"/>
            </w:tcBorders>
            <w:vAlign w:val="center"/>
          </w:tcPr>
          <w:p w:rsidR="00AA2161" w:rsidRPr="00CA0F14" w:rsidRDefault="009F2536" w:rsidP="00CA0F14">
            <w:pPr>
              <w:widowControl/>
              <w:snapToGrid w:val="0"/>
              <w:jc w:val="left"/>
              <w:rPr>
                <w:rFonts w:ascii="宋体" w:hAnsi="宋体"/>
                <w:sz w:val="20"/>
              </w:rPr>
            </w:pPr>
            <w:r w:rsidRPr="009F2536">
              <w:rPr>
                <w:rFonts w:ascii="宋体" w:hAnsi="宋体" w:cs="宋体" w:hint="eastAsia"/>
                <w:sz w:val="20"/>
              </w:rPr>
              <w:t>企业业绩</w:t>
            </w:r>
          </w:p>
        </w:tc>
        <w:tc>
          <w:tcPr>
            <w:tcW w:w="5354" w:type="dxa"/>
            <w:tcBorders>
              <w:top w:val="nil"/>
              <w:left w:val="nil"/>
              <w:bottom w:val="single" w:sz="4" w:space="0" w:color="auto"/>
              <w:right w:val="single" w:sz="4" w:space="0" w:color="auto"/>
            </w:tcBorders>
            <w:vAlign w:val="center"/>
          </w:tcPr>
          <w:p w:rsidR="00AA2161" w:rsidRPr="00CA0F14" w:rsidRDefault="00AA2161" w:rsidP="008B00E7">
            <w:pPr>
              <w:widowControl/>
              <w:snapToGrid w:val="0"/>
              <w:jc w:val="left"/>
              <w:rPr>
                <w:rFonts w:ascii="宋体" w:hAnsi="宋体"/>
                <w:sz w:val="20"/>
              </w:rPr>
            </w:pPr>
            <w:r w:rsidRPr="00CA0F14">
              <w:rPr>
                <w:rFonts w:ascii="宋体" w:hAnsi="宋体" w:hint="eastAsia"/>
                <w:bCs/>
                <w:sz w:val="20"/>
              </w:rPr>
              <w:t>具有201</w:t>
            </w:r>
            <w:r w:rsidR="00F00494">
              <w:rPr>
                <w:rFonts w:ascii="宋体" w:hAnsi="宋体" w:hint="eastAsia"/>
                <w:bCs/>
                <w:sz w:val="20"/>
              </w:rPr>
              <w:t>6</w:t>
            </w:r>
            <w:r w:rsidR="008B00E7">
              <w:rPr>
                <w:rFonts w:ascii="宋体" w:hAnsi="宋体" w:hint="eastAsia"/>
                <w:bCs/>
                <w:sz w:val="20"/>
              </w:rPr>
              <w:t>年以来高校专业</w:t>
            </w:r>
            <w:r w:rsidRPr="00CA0F14">
              <w:rPr>
                <w:rFonts w:ascii="宋体" w:hAnsi="宋体" w:hint="eastAsia"/>
                <w:bCs/>
                <w:sz w:val="20"/>
              </w:rPr>
              <w:t>视频案例3个，得5分。不足3个的少一个扣除1分，每超过一个案例加1分，</w:t>
            </w:r>
            <w:r w:rsidRPr="00CA0F14">
              <w:rPr>
                <w:rFonts w:ascii="宋体" w:hAnsi="宋体" w:hint="eastAsia"/>
                <w:sz w:val="20"/>
              </w:rPr>
              <w:t>最高得分不超过10分。</w:t>
            </w:r>
          </w:p>
        </w:tc>
        <w:tc>
          <w:tcPr>
            <w:tcW w:w="1656"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10分</w:t>
            </w:r>
          </w:p>
        </w:tc>
      </w:tr>
      <w:tr w:rsidR="00AA2161" w:rsidRPr="00CA0F14" w:rsidTr="009F2536">
        <w:trPr>
          <w:trHeight w:val="656"/>
          <w:jc w:val="center"/>
        </w:trPr>
        <w:tc>
          <w:tcPr>
            <w:tcW w:w="660" w:type="dxa"/>
            <w:tcBorders>
              <w:top w:val="nil"/>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4</w:t>
            </w:r>
          </w:p>
        </w:tc>
        <w:tc>
          <w:tcPr>
            <w:tcW w:w="1360" w:type="dxa"/>
            <w:tcBorders>
              <w:top w:val="nil"/>
              <w:left w:val="nil"/>
              <w:bottom w:val="single" w:sz="4" w:space="0" w:color="auto"/>
              <w:right w:val="single" w:sz="4" w:space="0" w:color="auto"/>
            </w:tcBorders>
            <w:vAlign w:val="center"/>
          </w:tcPr>
          <w:p w:rsidR="00AA2161" w:rsidRPr="00CA0F14" w:rsidRDefault="009F2536" w:rsidP="00CA0F14">
            <w:pPr>
              <w:widowControl/>
              <w:snapToGrid w:val="0"/>
              <w:jc w:val="left"/>
              <w:rPr>
                <w:rFonts w:ascii="宋体" w:hAnsi="宋体"/>
                <w:sz w:val="20"/>
              </w:rPr>
            </w:pPr>
            <w:r w:rsidRPr="00CA0F14">
              <w:rPr>
                <w:rFonts w:ascii="宋体" w:hAnsi="宋体" w:hint="eastAsia"/>
                <w:sz w:val="20"/>
              </w:rPr>
              <w:t>制作水平</w:t>
            </w:r>
          </w:p>
        </w:tc>
        <w:tc>
          <w:tcPr>
            <w:tcW w:w="5354" w:type="dxa"/>
            <w:tcBorders>
              <w:top w:val="nil"/>
              <w:left w:val="nil"/>
              <w:bottom w:val="single" w:sz="4" w:space="0" w:color="auto"/>
              <w:right w:val="single" w:sz="4" w:space="0" w:color="auto"/>
            </w:tcBorders>
            <w:vAlign w:val="center"/>
          </w:tcPr>
          <w:p w:rsidR="00AA2161" w:rsidRPr="00CA0F14" w:rsidRDefault="009F2536" w:rsidP="00CA0F14">
            <w:pPr>
              <w:snapToGrid w:val="0"/>
              <w:jc w:val="left"/>
              <w:rPr>
                <w:rFonts w:ascii="宋体" w:hAnsi="宋体"/>
                <w:sz w:val="20"/>
              </w:rPr>
            </w:pPr>
            <w:r w:rsidRPr="00CA0F14">
              <w:rPr>
                <w:rFonts w:ascii="宋体" w:hAnsi="宋体" w:cs="宋体" w:hint="eastAsia"/>
                <w:sz w:val="20"/>
              </w:rPr>
              <w:t>工作</w:t>
            </w:r>
            <w:r w:rsidR="00AA2161" w:rsidRPr="00CA0F14">
              <w:rPr>
                <w:rFonts w:ascii="宋体" w:hAnsi="宋体" w:cs="宋体" w:hint="eastAsia"/>
                <w:sz w:val="20"/>
              </w:rPr>
              <w:t>案例荣获国家级奖项，1个得5分，</w:t>
            </w:r>
            <w:r w:rsidRPr="00CA0F14">
              <w:rPr>
                <w:rFonts w:ascii="宋体" w:hAnsi="宋体" w:cs="宋体" w:hint="eastAsia"/>
                <w:sz w:val="20"/>
              </w:rPr>
              <w:t>省级奖项，1个得3分，</w:t>
            </w:r>
            <w:r w:rsidR="00AA2161" w:rsidRPr="00CA0F14">
              <w:rPr>
                <w:rFonts w:ascii="宋体" w:hAnsi="宋体" w:cs="宋体" w:hint="eastAsia"/>
                <w:sz w:val="20"/>
              </w:rPr>
              <w:t>最高不超过10分。</w:t>
            </w:r>
            <w:r w:rsidR="00D548BC">
              <w:rPr>
                <w:rFonts w:ascii="宋体" w:hAnsi="宋体" w:cs="宋体" w:hint="eastAsia"/>
                <w:sz w:val="20"/>
              </w:rPr>
              <w:t>提供相关证明。</w:t>
            </w:r>
          </w:p>
        </w:tc>
        <w:tc>
          <w:tcPr>
            <w:tcW w:w="1656"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10分</w:t>
            </w:r>
          </w:p>
        </w:tc>
      </w:tr>
      <w:tr w:rsidR="00AA2161" w:rsidRPr="00CA0F14" w:rsidTr="009F2536">
        <w:trPr>
          <w:trHeight w:val="694"/>
          <w:jc w:val="center"/>
        </w:trPr>
        <w:tc>
          <w:tcPr>
            <w:tcW w:w="660" w:type="dxa"/>
            <w:tcBorders>
              <w:top w:val="nil"/>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5</w:t>
            </w:r>
          </w:p>
        </w:tc>
        <w:tc>
          <w:tcPr>
            <w:tcW w:w="1360"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left"/>
              <w:rPr>
                <w:rFonts w:ascii="宋体" w:hAnsi="宋体"/>
                <w:sz w:val="20"/>
              </w:rPr>
            </w:pPr>
            <w:r w:rsidRPr="00CA0F14">
              <w:rPr>
                <w:rFonts w:ascii="宋体" w:hAnsi="宋体" w:hint="eastAsia"/>
                <w:sz w:val="20"/>
              </w:rPr>
              <w:t>投标文件制作</w:t>
            </w:r>
          </w:p>
        </w:tc>
        <w:tc>
          <w:tcPr>
            <w:tcW w:w="5354" w:type="dxa"/>
            <w:tcBorders>
              <w:top w:val="nil"/>
              <w:left w:val="nil"/>
              <w:bottom w:val="single" w:sz="4" w:space="0" w:color="auto"/>
              <w:right w:val="single" w:sz="4" w:space="0" w:color="auto"/>
            </w:tcBorders>
            <w:vAlign w:val="center"/>
          </w:tcPr>
          <w:p w:rsidR="00AA2161" w:rsidRPr="00CA0F14" w:rsidRDefault="00AA2161" w:rsidP="001D6B02">
            <w:pPr>
              <w:widowControl/>
              <w:snapToGrid w:val="0"/>
              <w:jc w:val="left"/>
              <w:rPr>
                <w:rFonts w:ascii="宋体" w:hAnsi="宋体"/>
                <w:sz w:val="20"/>
              </w:rPr>
            </w:pPr>
            <w:r w:rsidRPr="00CA0F14">
              <w:rPr>
                <w:rFonts w:ascii="宋体" w:hAnsi="宋体" w:hint="eastAsia"/>
                <w:sz w:val="20"/>
              </w:rPr>
              <w:t>根据投标文件的规范性、表述清晰程度评分，最高得</w:t>
            </w:r>
            <w:r w:rsidR="008B00E7">
              <w:rPr>
                <w:rFonts w:ascii="宋体" w:hAnsi="宋体" w:hint="eastAsia"/>
                <w:sz w:val="20"/>
              </w:rPr>
              <w:t>2</w:t>
            </w:r>
            <w:r w:rsidRPr="00CA0F14">
              <w:rPr>
                <w:rFonts w:ascii="宋体" w:hAnsi="宋体" w:hint="eastAsia"/>
                <w:sz w:val="20"/>
              </w:rPr>
              <w:t>分</w:t>
            </w:r>
            <w:r w:rsidR="008B00E7">
              <w:rPr>
                <w:rFonts w:ascii="宋体" w:hAnsi="宋体" w:hint="eastAsia"/>
                <w:sz w:val="20"/>
              </w:rPr>
              <w:t>,提供本地化服务3分.</w:t>
            </w:r>
          </w:p>
        </w:tc>
        <w:tc>
          <w:tcPr>
            <w:tcW w:w="1656"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5分</w:t>
            </w:r>
          </w:p>
        </w:tc>
      </w:tr>
      <w:tr w:rsidR="00AA2161" w:rsidRPr="00CA0F14" w:rsidTr="00CA0F14">
        <w:trPr>
          <w:trHeight w:val="454"/>
          <w:jc w:val="center"/>
        </w:trPr>
        <w:tc>
          <w:tcPr>
            <w:tcW w:w="7374" w:type="dxa"/>
            <w:gridSpan w:val="3"/>
            <w:tcBorders>
              <w:top w:val="single" w:sz="4" w:space="0" w:color="auto"/>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合    计</w:t>
            </w:r>
          </w:p>
        </w:tc>
        <w:tc>
          <w:tcPr>
            <w:tcW w:w="1656" w:type="dxa"/>
            <w:tcBorders>
              <w:top w:val="single" w:sz="4" w:space="0" w:color="auto"/>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cs="宋体" w:hint="eastAsia"/>
                <w:sz w:val="20"/>
              </w:rPr>
              <w:t>65分</w:t>
            </w:r>
          </w:p>
        </w:tc>
      </w:tr>
    </w:tbl>
    <w:p w:rsidR="00AA2161" w:rsidRDefault="00AA2161" w:rsidP="00AA2161">
      <w:pPr>
        <w:spacing w:line="560" w:lineRule="exact"/>
        <w:jc w:val="left"/>
        <w:rPr>
          <w:rFonts w:eastAsia="黑体"/>
          <w:kern w:val="0"/>
          <w:sz w:val="28"/>
          <w:szCs w:val="28"/>
        </w:rPr>
      </w:pPr>
      <w:r>
        <w:rPr>
          <w:rFonts w:eastAsia="黑体" w:hint="eastAsia"/>
          <w:sz w:val="28"/>
          <w:szCs w:val="28"/>
        </w:rPr>
        <w:t>2.</w:t>
      </w:r>
      <w:r>
        <w:rPr>
          <w:rFonts w:eastAsia="黑体" w:hint="eastAsia"/>
          <w:sz w:val="28"/>
          <w:szCs w:val="28"/>
        </w:rPr>
        <w:t>技术评审标准表</w:t>
      </w:r>
    </w:p>
    <w:tbl>
      <w:tblPr>
        <w:tblW w:w="0" w:type="auto"/>
        <w:jc w:val="center"/>
        <w:tblLayout w:type="fixed"/>
        <w:tblLook w:val="0000" w:firstRow="0" w:lastRow="0" w:firstColumn="0" w:lastColumn="0" w:noHBand="0" w:noVBand="0"/>
      </w:tblPr>
      <w:tblGrid>
        <w:gridCol w:w="1313"/>
        <w:gridCol w:w="1097"/>
        <w:gridCol w:w="4921"/>
        <w:gridCol w:w="1902"/>
      </w:tblGrid>
      <w:tr w:rsidR="00AA2161" w:rsidTr="00CA0F14">
        <w:trPr>
          <w:trHeight w:val="656"/>
          <w:jc w:val="center"/>
        </w:trPr>
        <w:tc>
          <w:tcPr>
            <w:tcW w:w="1313" w:type="dxa"/>
            <w:tcBorders>
              <w:top w:val="single" w:sz="4" w:space="0" w:color="auto"/>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序号</w:t>
            </w:r>
          </w:p>
        </w:tc>
        <w:tc>
          <w:tcPr>
            <w:tcW w:w="1097" w:type="dxa"/>
            <w:tcBorders>
              <w:top w:val="single" w:sz="4" w:space="0" w:color="auto"/>
              <w:left w:val="nil"/>
              <w:bottom w:val="single" w:sz="4" w:space="0" w:color="auto"/>
              <w:right w:val="nil"/>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评审项目</w:t>
            </w:r>
          </w:p>
        </w:tc>
        <w:tc>
          <w:tcPr>
            <w:tcW w:w="4921" w:type="dxa"/>
            <w:tcBorders>
              <w:top w:val="single" w:sz="4" w:space="0" w:color="auto"/>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评审内容及规则</w:t>
            </w:r>
          </w:p>
        </w:tc>
        <w:tc>
          <w:tcPr>
            <w:tcW w:w="1902" w:type="dxa"/>
            <w:tcBorders>
              <w:top w:val="single" w:sz="4" w:space="0" w:color="auto"/>
              <w:left w:val="nil"/>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标准分值</w:t>
            </w:r>
          </w:p>
        </w:tc>
      </w:tr>
      <w:tr w:rsidR="00AA2161" w:rsidTr="00CA0F14">
        <w:trPr>
          <w:trHeight w:val="708"/>
          <w:jc w:val="center"/>
        </w:trPr>
        <w:tc>
          <w:tcPr>
            <w:tcW w:w="1313" w:type="dxa"/>
            <w:tcBorders>
              <w:top w:val="nil"/>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lastRenderedPageBreak/>
              <w:t>1</w:t>
            </w:r>
          </w:p>
        </w:tc>
        <w:tc>
          <w:tcPr>
            <w:tcW w:w="1097" w:type="dxa"/>
            <w:tcBorders>
              <w:top w:val="nil"/>
              <w:left w:val="nil"/>
              <w:bottom w:val="single" w:sz="4" w:space="0" w:color="auto"/>
              <w:right w:val="single" w:sz="4" w:space="0" w:color="auto"/>
            </w:tcBorders>
            <w:vAlign w:val="center"/>
          </w:tcPr>
          <w:p w:rsidR="00AA2161" w:rsidRDefault="00AA2161" w:rsidP="00CA0F14">
            <w:pPr>
              <w:widowControl/>
              <w:snapToGrid w:val="0"/>
              <w:jc w:val="left"/>
              <w:rPr>
                <w:rFonts w:ascii="宋体" w:hAnsi="宋体"/>
                <w:sz w:val="20"/>
                <w:szCs w:val="20"/>
              </w:rPr>
            </w:pPr>
            <w:r>
              <w:rPr>
                <w:rFonts w:ascii="宋体" w:hAnsi="宋体" w:hint="eastAsia"/>
                <w:sz w:val="20"/>
                <w:szCs w:val="20"/>
              </w:rPr>
              <w:t>制作方案</w:t>
            </w:r>
          </w:p>
        </w:tc>
        <w:tc>
          <w:tcPr>
            <w:tcW w:w="4921" w:type="dxa"/>
            <w:tcBorders>
              <w:top w:val="nil"/>
              <w:left w:val="nil"/>
              <w:bottom w:val="single" w:sz="4" w:space="0" w:color="auto"/>
              <w:right w:val="single" w:sz="4" w:space="0" w:color="auto"/>
            </w:tcBorders>
            <w:vAlign w:val="center"/>
          </w:tcPr>
          <w:p w:rsidR="00AA2161" w:rsidRDefault="00AA2161" w:rsidP="00CA0F14">
            <w:pPr>
              <w:widowControl/>
              <w:snapToGrid w:val="0"/>
              <w:jc w:val="left"/>
              <w:rPr>
                <w:rFonts w:ascii="宋体" w:hAnsi="宋体"/>
                <w:sz w:val="20"/>
                <w:szCs w:val="20"/>
              </w:rPr>
            </w:pPr>
            <w:r>
              <w:rPr>
                <w:rFonts w:ascii="宋体" w:hAnsi="宋体" w:hint="eastAsia"/>
                <w:sz w:val="20"/>
                <w:szCs w:val="20"/>
              </w:rPr>
              <w:t>项目需求的掌握理解、实施方案的科学合理性等酌情给分。优25-18分，良17-10分，一般9分以下。</w:t>
            </w:r>
          </w:p>
        </w:tc>
        <w:tc>
          <w:tcPr>
            <w:tcW w:w="1902" w:type="dxa"/>
            <w:tcBorders>
              <w:top w:val="nil"/>
              <w:left w:val="nil"/>
              <w:bottom w:val="single" w:sz="4" w:space="0" w:color="auto"/>
              <w:right w:val="single" w:sz="4" w:space="0" w:color="auto"/>
            </w:tcBorders>
            <w:vAlign w:val="center"/>
          </w:tcPr>
          <w:p w:rsidR="00AA2161" w:rsidRDefault="00AA2161" w:rsidP="00CA0F14">
            <w:pPr>
              <w:widowControl/>
              <w:snapToGrid w:val="0"/>
              <w:jc w:val="center"/>
              <w:rPr>
                <w:rFonts w:ascii="宋体" w:hAnsi="宋体"/>
                <w:sz w:val="20"/>
                <w:szCs w:val="20"/>
              </w:rPr>
            </w:pPr>
            <w:r>
              <w:rPr>
                <w:rFonts w:ascii="宋体" w:hAnsi="宋体" w:hint="eastAsia"/>
                <w:sz w:val="20"/>
                <w:szCs w:val="20"/>
              </w:rPr>
              <w:t>25分</w:t>
            </w:r>
          </w:p>
        </w:tc>
      </w:tr>
      <w:tr w:rsidR="00AA2161" w:rsidTr="00CA0F14">
        <w:trPr>
          <w:trHeight w:val="1121"/>
          <w:jc w:val="center"/>
        </w:trPr>
        <w:tc>
          <w:tcPr>
            <w:tcW w:w="1313" w:type="dxa"/>
            <w:tcBorders>
              <w:top w:val="nil"/>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2</w:t>
            </w:r>
          </w:p>
        </w:tc>
        <w:tc>
          <w:tcPr>
            <w:tcW w:w="1097" w:type="dxa"/>
            <w:tcBorders>
              <w:top w:val="nil"/>
              <w:left w:val="nil"/>
              <w:bottom w:val="single" w:sz="4" w:space="0" w:color="auto"/>
              <w:right w:val="single" w:sz="4" w:space="0" w:color="auto"/>
            </w:tcBorders>
            <w:vAlign w:val="center"/>
          </w:tcPr>
          <w:p w:rsidR="00AA2161" w:rsidRDefault="00AA2161" w:rsidP="00CA0F14">
            <w:pPr>
              <w:spacing w:line="320" w:lineRule="exact"/>
              <w:jc w:val="left"/>
              <w:rPr>
                <w:rFonts w:ascii="宋体" w:hAnsi="宋体"/>
                <w:sz w:val="20"/>
                <w:szCs w:val="20"/>
              </w:rPr>
            </w:pPr>
            <w:r>
              <w:rPr>
                <w:rFonts w:ascii="宋体" w:hAnsi="宋体" w:hint="eastAsia"/>
                <w:sz w:val="20"/>
                <w:szCs w:val="20"/>
              </w:rPr>
              <w:t>面试及答辩</w:t>
            </w:r>
          </w:p>
        </w:tc>
        <w:tc>
          <w:tcPr>
            <w:tcW w:w="4921" w:type="dxa"/>
            <w:tcBorders>
              <w:top w:val="nil"/>
              <w:left w:val="nil"/>
              <w:bottom w:val="single" w:sz="4" w:space="0" w:color="auto"/>
              <w:right w:val="single" w:sz="4" w:space="0" w:color="auto"/>
            </w:tcBorders>
            <w:vAlign w:val="center"/>
          </w:tcPr>
          <w:p w:rsidR="00AA2161" w:rsidRDefault="00AA2161" w:rsidP="00CA0F14">
            <w:pPr>
              <w:spacing w:line="320" w:lineRule="exact"/>
              <w:rPr>
                <w:rFonts w:ascii="宋体" w:hAnsi="宋体"/>
                <w:sz w:val="20"/>
                <w:szCs w:val="20"/>
              </w:rPr>
            </w:pPr>
            <w:r>
              <w:rPr>
                <w:rFonts w:ascii="宋体" w:hAnsi="宋体" w:hint="eastAsia"/>
                <w:sz w:val="20"/>
                <w:szCs w:val="20"/>
              </w:rPr>
              <w:t>评委根据各投标人对其摄制方案所进行的阐述和相关答辩内容，进行综合评定。优5-4分，良3-2分，一般1-0分。</w:t>
            </w:r>
          </w:p>
        </w:tc>
        <w:tc>
          <w:tcPr>
            <w:tcW w:w="1902" w:type="dxa"/>
            <w:tcBorders>
              <w:top w:val="nil"/>
              <w:left w:val="nil"/>
              <w:bottom w:val="single" w:sz="4" w:space="0" w:color="auto"/>
              <w:right w:val="single" w:sz="4" w:space="0" w:color="auto"/>
            </w:tcBorders>
            <w:vAlign w:val="center"/>
          </w:tcPr>
          <w:p w:rsidR="00AA2161" w:rsidRDefault="00AA2161" w:rsidP="00CA0F14">
            <w:pPr>
              <w:spacing w:line="320" w:lineRule="exact"/>
              <w:jc w:val="center"/>
              <w:rPr>
                <w:rFonts w:ascii="宋体" w:hAnsi="宋体"/>
                <w:sz w:val="20"/>
                <w:szCs w:val="20"/>
              </w:rPr>
            </w:pPr>
            <w:r>
              <w:rPr>
                <w:rFonts w:ascii="宋体" w:hAnsi="宋体" w:hint="eastAsia"/>
                <w:sz w:val="20"/>
                <w:szCs w:val="20"/>
              </w:rPr>
              <w:t>5分</w:t>
            </w:r>
          </w:p>
        </w:tc>
      </w:tr>
      <w:tr w:rsidR="00AA2161" w:rsidTr="00CA0F14">
        <w:trPr>
          <w:trHeight w:val="989"/>
          <w:jc w:val="center"/>
        </w:trPr>
        <w:tc>
          <w:tcPr>
            <w:tcW w:w="1313" w:type="dxa"/>
            <w:tcBorders>
              <w:top w:val="nil"/>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hAnsi="宋体"/>
                <w:sz w:val="20"/>
                <w:szCs w:val="20"/>
              </w:rPr>
            </w:pPr>
            <w:r>
              <w:rPr>
                <w:rFonts w:ascii="宋体" w:hAnsi="宋体" w:hint="eastAsia"/>
                <w:sz w:val="20"/>
                <w:szCs w:val="20"/>
              </w:rPr>
              <w:t>3</w:t>
            </w:r>
          </w:p>
        </w:tc>
        <w:tc>
          <w:tcPr>
            <w:tcW w:w="1097" w:type="dxa"/>
            <w:tcBorders>
              <w:top w:val="nil"/>
              <w:left w:val="nil"/>
              <w:bottom w:val="single" w:sz="4" w:space="0" w:color="auto"/>
              <w:right w:val="single" w:sz="4" w:space="0" w:color="auto"/>
            </w:tcBorders>
            <w:vAlign w:val="center"/>
          </w:tcPr>
          <w:p w:rsidR="00AA2161" w:rsidRDefault="00AA2161" w:rsidP="00CA0F14">
            <w:pPr>
              <w:spacing w:line="320" w:lineRule="exact"/>
              <w:jc w:val="left"/>
              <w:rPr>
                <w:rFonts w:ascii="宋体" w:hAnsi="宋体"/>
                <w:sz w:val="20"/>
                <w:szCs w:val="20"/>
              </w:rPr>
            </w:pPr>
            <w:r>
              <w:rPr>
                <w:rFonts w:ascii="宋体" w:hAnsi="宋体" w:hint="eastAsia"/>
                <w:sz w:val="20"/>
                <w:szCs w:val="20"/>
              </w:rPr>
              <w:t>拟安排制作团队</w:t>
            </w:r>
          </w:p>
        </w:tc>
        <w:tc>
          <w:tcPr>
            <w:tcW w:w="4921" w:type="dxa"/>
            <w:tcBorders>
              <w:top w:val="nil"/>
              <w:left w:val="nil"/>
              <w:bottom w:val="single" w:sz="4" w:space="0" w:color="auto"/>
              <w:right w:val="single" w:sz="4" w:space="0" w:color="auto"/>
            </w:tcBorders>
            <w:vAlign w:val="center"/>
          </w:tcPr>
          <w:p w:rsidR="00AA2161" w:rsidRDefault="00AA2161" w:rsidP="00CA0F14">
            <w:pPr>
              <w:widowControl/>
              <w:snapToGrid w:val="0"/>
              <w:jc w:val="left"/>
              <w:rPr>
                <w:rFonts w:ascii="宋体" w:hAnsi="宋体"/>
                <w:sz w:val="20"/>
                <w:szCs w:val="20"/>
              </w:rPr>
            </w:pPr>
            <w:r>
              <w:rPr>
                <w:rFonts w:ascii="宋体" w:hAnsi="宋体" w:hint="eastAsia"/>
                <w:sz w:val="20"/>
                <w:szCs w:val="20"/>
              </w:rPr>
              <w:t>针对本项目制作团队成员数量、合理性。优5-4分，良3-2分，一般1分，无计划得0分。</w:t>
            </w:r>
          </w:p>
        </w:tc>
        <w:tc>
          <w:tcPr>
            <w:tcW w:w="1902" w:type="dxa"/>
            <w:tcBorders>
              <w:top w:val="nil"/>
              <w:left w:val="nil"/>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eastAsia="楷体_GB2312" w:hAnsi="宋体" w:hint="eastAsia"/>
                <w:sz w:val="20"/>
                <w:szCs w:val="20"/>
              </w:rPr>
              <w:t>5</w:t>
            </w:r>
            <w:r>
              <w:rPr>
                <w:rFonts w:ascii="宋体" w:hAnsi="宋体" w:hint="eastAsia"/>
                <w:sz w:val="20"/>
                <w:szCs w:val="20"/>
              </w:rPr>
              <w:t>分</w:t>
            </w:r>
          </w:p>
        </w:tc>
      </w:tr>
      <w:tr w:rsidR="00AA2161" w:rsidTr="00CA0F14">
        <w:trPr>
          <w:trHeight w:val="360"/>
          <w:jc w:val="center"/>
        </w:trPr>
        <w:tc>
          <w:tcPr>
            <w:tcW w:w="7331" w:type="dxa"/>
            <w:gridSpan w:val="3"/>
            <w:tcBorders>
              <w:top w:val="single" w:sz="4" w:space="0" w:color="auto"/>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合    计</w:t>
            </w:r>
          </w:p>
        </w:tc>
        <w:tc>
          <w:tcPr>
            <w:tcW w:w="1902" w:type="dxa"/>
            <w:tcBorders>
              <w:top w:val="single" w:sz="4" w:space="0" w:color="auto"/>
              <w:left w:val="nil"/>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cs="宋体" w:hint="eastAsia"/>
                <w:sz w:val="20"/>
                <w:szCs w:val="20"/>
              </w:rPr>
              <w:t>35分</w:t>
            </w:r>
          </w:p>
        </w:tc>
      </w:tr>
    </w:tbl>
    <w:p w:rsidR="00AA2161" w:rsidRDefault="00AA2161" w:rsidP="00AA2161"/>
    <w:p w:rsidR="00AA2161" w:rsidRDefault="00AA2161" w:rsidP="00AA2161">
      <w:pPr>
        <w:rPr>
          <w:sz w:val="24"/>
        </w:rPr>
      </w:pPr>
    </w:p>
    <w:p w:rsidR="00764B26" w:rsidRDefault="00764B26">
      <w:pPr>
        <w:spacing w:line="360" w:lineRule="auto"/>
        <w:rPr>
          <w:rFonts w:ascii="宋体" w:hAnsi="宋体"/>
          <w:b/>
          <w:sz w:val="24"/>
        </w:rPr>
      </w:pPr>
      <w:r>
        <w:rPr>
          <w:rFonts w:ascii="宋体" w:hAnsi="宋体" w:hint="eastAsia"/>
          <w:b/>
          <w:sz w:val="24"/>
        </w:rPr>
        <w:t xml:space="preserve"> 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t>八、其他</w:t>
      </w:r>
    </w:p>
    <w:p w:rsidR="00764B26" w:rsidRDefault="00764B26">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4B26" w:rsidRDefault="00764B26">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4B26" w:rsidRDefault="00764B26">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5469CF" w:rsidRDefault="00764B26" w:rsidP="005469CF">
      <w:pPr>
        <w:pStyle w:val="af2"/>
        <w:numPr>
          <w:ilvl w:val="0"/>
          <w:numId w:val="7"/>
        </w:numPr>
        <w:spacing w:line="288" w:lineRule="auto"/>
        <w:ind w:firstLineChars="0"/>
        <w:outlineLvl w:val="0"/>
        <w:rPr>
          <w:rFonts w:hAnsi="宋体"/>
          <w:b/>
          <w:bCs/>
          <w:sz w:val="24"/>
        </w:rPr>
      </w:pPr>
      <w:r w:rsidRPr="005469CF">
        <w:rPr>
          <w:rFonts w:hAnsi="宋体"/>
          <w:b/>
          <w:bCs/>
          <w:sz w:val="24"/>
        </w:rPr>
        <w:t>货物需求一览表</w:t>
      </w:r>
    </w:p>
    <w:p w:rsidR="008B00E7" w:rsidRPr="005469CF" w:rsidRDefault="001D6B02" w:rsidP="005469CF">
      <w:pPr>
        <w:spacing w:line="288" w:lineRule="auto"/>
        <w:ind w:firstLineChars="150" w:firstLine="360"/>
        <w:outlineLvl w:val="0"/>
        <w:rPr>
          <w:sz w:val="24"/>
        </w:rPr>
      </w:pPr>
      <w:r w:rsidRPr="000B386D">
        <w:rPr>
          <w:rFonts w:hint="eastAsia"/>
          <w:sz w:val="24"/>
        </w:rPr>
        <w:t>学校</w:t>
      </w:r>
      <w:r w:rsidRPr="000B386D">
        <w:rPr>
          <w:rFonts w:hint="eastAsia"/>
          <w:sz w:val="24"/>
        </w:rPr>
        <w:t>2019</w:t>
      </w:r>
      <w:r w:rsidRPr="000B386D">
        <w:rPr>
          <w:rFonts w:hint="eastAsia"/>
          <w:sz w:val="24"/>
        </w:rPr>
        <w:t>年</w:t>
      </w:r>
      <w:r w:rsidR="00B05F34" w:rsidRPr="000B386D">
        <w:rPr>
          <w:sz w:val="24"/>
        </w:rPr>
        <w:t>宣传片</w:t>
      </w:r>
      <w:r w:rsidR="005469CF" w:rsidRPr="000B386D">
        <w:rPr>
          <w:rFonts w:hint="eastAsia"/>
          <w:sz w:val="24"/>
        </w:rPr>
        <w:t>高清完整版</w:t>
      </w:r>
      <w:r w:rsidR="00D30440" w:rsidRPr="000B386D">
        <w:rPr>
          <w:rFonts w:hint="eastAsia"/>
          <w:sz w:val="24"/>
        </w:rPr>
        <w:t>10</w:t>
      </w:r>
      <w:r w:rsidR="00D30440" w:rsidRPr="000B386D">
        <w:rPr>
          <w:rFonts w:hint="eastAsia"/>
          <w:sz w:val="24"/>
        </w:rPr>
        <w:t>分</w:t>
      </w:r>
      <w:r w:rsidR="005469CF" w:rsidRPr="000B386D">
        <w:rPr>
          <w:rFonts w:hint="eastAsia"/>
          <w:sz w:val="24"/>
        </w:rPr>
        <w:t>钟左右，</w:t>
      </w:r>
      <w:r w:rsidR="00D30440" w:rsidRPr="000B386D">
        <w:rPr>
          <w:rFonts w:hint="eastAsia"/>
          <w:sz w:val="24"/>
        </w:rPr>
        <w:t>本次宣传片是在</w:t>
      </w:r>
      <w:r w:rsidR="000B386D">
        <w:rPr>
          <w:rFonts w:hint="eastAsia"/>
          <w:sz w:val="24"/>
        </w:rPr>
        <w:t>学校现有</w:t>
      </w:r>
      <w:r w:rsidR="000B386D" w:rsidRPr="000B386D">
        <w:rPr>
          <w:rFonts w:hint="eastAsia"/>
          <w:sz w:val="24"/>
        </w:rPr>
        <w:t>的宣传片</w:t>
      </w:r>
      <w:r w:rsidR="00D30440" w:rsidRPr="000B386D">
        <w:rPr>
          <w:rFonts w:hint="eastAsia"/>
          <w:sz w:val="24"/>
        </w:rPr>
        <w:t>的基础上进行内容更新</w:t>
      </w:r>
      <w:r w:rsidR="000B386D">
        <w:rPr>
          <w:rFonts w:hint="eastAsia"/>
          <w:sz w:val="24"/>
        </w:rPr>
        <w:t>，（修改量为原宣传片二分之一左右）。</w:t>
      </w:r>
      <w:r w:rsidR="00D30440" w:rsidRPr="000B386D">
        <w:rPr>
          <w:rFonts w:hint="eastAsia"/>
          <w:sz w:val="24"/>
        </w:rPr>
        <w:t>更新</w:t>
      </w:r>
      <w:r w:rsidR="00D30440">
        <w:rPr>
          <w:rFonts w:hint="eastAsia"/>
          <w:sz w:val="24"/>
        </w:rPr>
        <w:t>内容主要为学校最新的办学成果、</w:t>
      </w:r>
      <w:r w:rsidR="000B386D" w:rsidRPr="000B386D">
        <w:rPr>
          <w:sz w:val="24"/>
        </w:rPr>
        <w:t>重点突出学校办学特色、办学质量、人才培养。同时，</w:t>
      </w:r>
      <w:r w:rsidR="000B386D" w:rsidRPr="000B386D">
        <w:rPr>
          <w:rFonts w:hint="eastAsia"/>
          <w:sz w:val="24"/>
        </w:rPr>
        <w:t>展示学校</w:t>
      </w:r>
      <w:r w:rsidR="000B386D" w:rsidRPr="000B386D">
        <w:rPr>
          <w:sz w:val="24"/>
        </w:rPr>
        <w:t>人文精神风貌和</w:t>
      </w:r>
      <w:r w:rsidR="000B386D" w:rsidRPr="000B386D">
        <w:rPr>
          <w:rFonts w:hint="eastAsia"/>
          <w:sz w:val="24"/>
        </w:rPr>
        <w:t>优美</w:t>
      </w:r>
      <w:r w:rsidR="000B386D" w:rsidRPr="000B386D">
        <w:rPr>
          <w:sz w:val="24"/>
        </w:rPr>
        <w:t>校园。</w:t>
      </w:r>
    </w:p>
    <w:p w:rsidR="008B00E7" w:rsidRPr="00583420" w:rsidRDefault="008B00E7" w:rsidP="008B00E7">
      <w:pPr>
        <w:spacing w:line="440" w:lineRule="exact"/>
        <w:rPr>
          <w:b/>
          <w:sz w:val="24"/>
        </w:rPr>
      </w:pPr>
      <w:r w:rsidRPr="00583420">
        <w:rPr>
          <w:rFonts w:hint="eastAsia"/>
          <w:b/>
          <w:sz w:val="24"/>
        </w:rPr>
        <w:t>二、</w:t>
      </w:r>
      <w:r w:rsidRPr="00583420">
        <w:rPr>
          <w:b/>
          <w:sz w:val="24"/>
        </w:rPr>
        <w:t>技术水准</w:t>
      </w:r>
    </w:p>
    <w:p w:rsidR="008B00E7" w:rsidRDefault="008B00E7" w:rsidP="005469CF">
      <w:pPr>
        <w:spacing w:line="288" w:lineRule="auto"/>
        <w:ind w:firstLineChars="150" w:firstLine="360"/>
        <w:outlineLvl w:val="0"/>
        <w:rPr>
          <w:sz w:val="24"/>
        </w:rPr>
      </w:pPr>
      <w:r>
        <w:rPr>
          <w:sz w:val="24"/>
        </w:rPr>
        <w:t>1</w:t>
      </w:r>
      <w:r>
        <w:rPr>
          <w:rFonts w:hint="eastAsia"/>
          <w:sz w:val="24"/>
        </w:rPr>
        <w:t>.</w:t>
      </w:r>
      <w:r>
        <w:rPr>
          <w:sz w:val="24"/>
        </w:rPr>
        <w:t>拥有高效稳定的制作团队，摄制组</w:t>
      </w:r>
      <w:r>
        <w:rPr>
          <w:rFonts w:hint="eastAsia"/>
          <w:sz w:val="24"/>
        </w:rPr>
        <w:t>分工明确，责任到人</w:t>
      </w:r>
    </w:p>
    <w:p w:rsidR="008B00E7" w:rsidRDefault="008B00E7" w:rsidP="005469CF">
      <w:pPr>
        <w:spacing w:line="288" w:lineRule="auto"/>
        <w:ind w:firstLineChars="150" w:firstLine="360"/>
        <w:outlineLvl w:val="0"/>
        <w:rPr>
          <w:sz w:val="24"/>
        </w:rPr>
      </w:pPr>
      <w:r>
        <w:rPr>
          <w:sz w:val="24"/>
        </w:rPr>
        <w:t>2</w:t>
      </w:r>
      <w:r>
        <w:rPr>
          <w:rFonts w:hint="eastAsia"/>
          <w:sz w:val="24"/>
        </w:rPr>
        <w:t>.</w:t>
      </w:r>
      <w:r>
        <w:rPr>
          <w:sz w:val="24"/>
        </w:rPr>
        <w:t>摄制前须制定详细的总体拍摄方案和分镜头文字脚本，方案需现实可行。</w:t>
      </w:r>
    </w:p>
    <w:p w:rsidR="008B00E7" w:rsidRDefault="008B00E7" w:rsidP="005469CF">
      <w:pPr>
        <w:spacing w:line="288" w:lineRule="auto"/>
        <w:ind w:firstLineChars="150" w:firstLine="360"/>
        <w:outlineLvl w:val="0"/>
        <w:rPr>
          <w:sz w:val="24"/>
        </w:rPr>
      </w:pPr>
      <w:r>
        <w:rPr>
          <w:sz w:val="24"/>
        </w:rPr>
        <w:t>3</w:t>
      </w:r>
      <w:r>
        <w:rPr>
          <w:rFonts w:hint="eastAsia"/>
          <w:sz w:val="24"/>
        </w:rPr>
        <w:t>.</w:t>
      </w:r>
      <w:r>
        <w:rPr>
          <w:sz w:val="24"/>
        </w:rPr>
        <w:t>摄制人员有独到的艺术理念</w:t>
      </w:r>
      <w:r>
        <w:rPr>
          <w:rFonts w:hint="eastAsia"/>
          <w:sz w:val="24"/>
        </w:rPr>
        <w:t>和策划意识</w:t>
      </w:r>
      <w:r>
        <w:rPr>
          <w:sz w:val="24"/>
        </w:rPr>
        <w:t>，能够满足校方的制作要求</w:t>
      </w:r>
      <w:r>
        <w:rPr>
          <w:rFonts w:hint="eastAsia"/>
          <w:sz w:val="24"/>
        </w:rPr>
        <w:t>。</w:t>
      </w:r>
    </w:p>
    <w:p w:rsidR="008B00E7" w:rsidRDefault="008B00E7" w:rsidP="005469CF">
      <w:pPr>
        <w:spacing w:line="288" w:lineRule="auto"/>
        <w:ind w:firstLineChars="150" w:firstLine="360"/>
        <w:outlineLvl w:val="0"/>
        <w:rPr>
          <w:sz w:val="24"/>
        </w:rPr>
      </w:pPr>
      <w:r>
        <w:rPr>
          <w:sz w:val="24"/>
        </w:rPr>
        <w:t>4</w:t>
      </w:r>
      <w:r>
        <w:rPr>
          <w:rFonts w:hint="eastAsia"/>
          <w:sz w:val="24"/>
        </w:rPr>
        <w:t>.</w:t>
      </w:r>
      <w:r>
        <w:rPr>
          <w:rFonts w:hint="eastAsia"/>
          <w:sz w:val="24"/>
        </w:rPr>
        <w:t>拥有拍摄、编辑、撰稿、字幕、配音等专业要求。</w:t>
      </w:r>
    </w:p>
    <w:p w:rsidR="008B00E7" w:rsidRPr="00583420" w:rsidRDefault="008B00E7" w:rsidP="008B00E7">
      <w:pPr>
        <w:spacing w:line="288" w:lineRule="auto"/>
        <w:outlineLvl w:val="0"/>
        <w:rPr>
          <w:b/>
          <w:sz w:val="24"/>
        </w:rPr>
      </w:pPr>
      <w:r w:rsidRPr="00583420">
        <w:rPr>
          <w:rFonts w:hint="eastAsia"/>
          <w:b/>
          <w:sz w:val="24"/>
        </w:rPr>
        <w:t>三、</w:t>
      </w:r>
      <w:r w:rsidRPr="00583420">
        <w:rPr>
          <w:b/>
          <w:sz w:val="24"/>
        </w:rPr>
        <w:t>硬件设备</w:t>
      </w:r>
    </w:p>
    <w:p w:rsidR="008B00E7" w:rsidRDefault="008B00E7" w:rsidP="008B00E7">
      <w:pPr>
        <w:spacing w:line="288" w:lineRule="auto"/>
        <w:ind w:firstLineChars="150" w:firstLine="360"/>
        <w:outlineLvl w:val="0"/>
        <w:rPr>
          <w:sz w:val="24"/>
        </w:rPr>
      </w:pPr>
      <w:r>
        <w:rPr>
          <w:sz w:val="24"/>
        </w:rPr>
        <w:t>1</w:t>
      </w:r>
      <w:r>
        <w:rPr>
          <w:rFonts w:hint="eastAsia"/>
          <w:sz w:val="24"/>
        </w:rPr>
        <w:t>.</w:t>
      </w:r>
      <w:r>
        <w:rPr>
          <w:rFonts w:hint="eastAsia"/>
          <w:sz w:val="24"/>
        </w:rPr>
        <w:t>投标</w:t>
      </w:r>
      <w:r>
        <w:rPr>
          <w:sz w:val="24"/>
        </w:rPr>
        <w:t>单位须有广播</w:t>
      </w:r>
      <w:r w:rsidRPr="00B05F34">
        <w:rPr>
          <w:sz w:val="24"/>
        </w:rPr>
        <w:t>级</w:t>
      </w:r>
      <w:r w:rsidRPr="00583420">
        <w:rPr>
          <w:b/>
          <w:sz w:val="24"/>
        </w:rPr>
        <w:t>高清</w:t>
      </w:r>
      <w:r w:rsidRPr="00B05F34">
        <w:rPr>
          <w:sz w:val="24"/>
        </w:rPr>
        <w:t>摄像机和配套的高清后期制作设备，并配备有广角、摇臂、轨道、升降、灯光</w:t>
      </w:r>
      <w:r w:rsidRPr="00B05F34">
        <w:rPr>
          <w:rFonts w:hint="eastAsia"/>
          <w:sz w:val="24"/>
        </w:rPr>
        <w:t>、航拍</w:t>
      </w:r>
      <w:r w:rsidRPr="00B05F34">
        <w:rPr>
          <w:sz w:val="24"/>
        </w:rPr>
        <w:t>等硬</w:t>
      </w:r>
      <w:r>
        <w:rPr>
          <w:sz w:val="24"/>
        </w:rPr>
        <w:t>件设备。</w:t>
      </w:r>
    </w:p>
    <w:p w:rsidR="008B00E7" w:rsidRPr="008B00E7" w:rsidRDefault="008B00E7" w:rsidP="008B00E7">
      <w:pPr>
        <w:spacing w:line="288" w:lineRule="auto"/>
        <w:ind w:firstLineChars="150" w:firstLine="360"/>
        <w:outlineLvl w:val="0"/>
        <w:rPr>
          <w:sz w:val="24"/>
        </w:rPr>
      </w:pPr>
      <w:r>
        <w:rPr>
          <w:sz w:val="24"/>
        </w:rPr>
        <w:t>2</w:t>
      </w:r>
      <w:r>
        <w:rPr>
          <w:rFonts w:hint="eastAsia"/>
          <w:sz w:val="24"/>
        </w:rPr>
        <w:t>.</w:t>
      </w:r>
      <w:r>
        <w:rPr>
          <w:sz w:val="24"/>
        </w:rPr>
        <w:t>后期编辑需按照校方要求进行，并积极</w:t>
      </w:r>
      <w:r>
        <w:rPr>
          <w:rFonts w:hint="eastAsia"/>
          <w:sz w:val="24"/>
        </w:rPr>
        <w:t>配合修改、</w:t>
      </w:r>
      <w:r>
        <w:rPr>
          <w:sz w:val="24"/>
        </w:rPr>
        <w:t>补充拍摄镜头，确保制作效果。</w:t>
      </w:r>
    </w:p>
    <w:p w:rsidR="000F7C55" w:rsidRPr="00583420" w:rsidRDefault="001D6B02" w:rsidP="008B00E7">
      <w:pPr>
        <w:spacing w:line="288" w:lineRule="auto"/>
        <w:outlineLvl w:val="0"/>
        <w:rPr>
          <w:rFonts w:hAnsi="宋体"/>
          <w:b/>
          <w:bCs/>
          <w:sz w:val="24"/>
        </w:rPr>
      </w:pPr>
      <w:r>
        <w:rPr>
          <w:rFonts w:hAnsi="宋体" w:hint="eastAsia"/>
          <w:b/>
          <w:bCs/>
          <w:sz w:val="24"/>
        </w:rPr>
        <w:t>四</w:t>
      </w:r>
      <w:r w:rsidR="008B00E7" w:rsidRPr="00583420">
        <w:rPr>
          <w:rFonts w:hAnsi="宋体" w:hint="eastAsia"/>
          <w:b/>
          <w:bCs/>
          <w:sz w:val="24"/>
        </w:rPr>
        <w:t>、</w:t>
      </w:r>
      <w:r w:rsidR="000F7C55" w:rsidRPr="00583420">
        <w:rPr>
          <w:rFonts w:hAnsi="宋体" w:hint="eastAsia"/>
          <w:b/>
          <w:bCs/>
          <w:sz w:val="24"/>
        </w:rPr>
        <w:t>商务要求</w:t>
      </w:r>
    </w:p>
    <w:p w:rsidR="009A0E32" w:rsidRPr="005469CF" w:rsidRDefault="000F7C55" w:rsidP="005469CF">
      <w:pPr>
        <w:spacing w:line="288" w:lineRule="auto"/>
        <w:ind w:firstLineChars="150" w:firstLine="360"/>
        <w:outlineLvl w:val="0"/>
        <w:rPr>
          <w:sz w:val="24"/>
        </w:rPr>
      </w:pPr>
      <w:r w:rsidRPr="005469CF">
        <w:rPr>
          <w:rFonts w:hint="eastAsia"/>
          <w:sz w:val="24"/>
        </w:rPr>
        <w:t>1</w:t>
      </w:r>
      <w:r w:rsidR="005469CF" w:rsidRPr="005469CF">
        <w:rPr>
          <w:rFonts w:hint="eastAsia"/>
          <w:sz w:val="24"/>
        </w:rPr>
        <w:t>.</w:t>
      </w:r>
      <w:r w:rsidR="009A0E32" w:rsidRPr="005469CF">
        <w:rPr>
          <w:rFonts w:hint="eastAsia"/>
          <w:sz w:val="24"/>
        </w:rPr>
        <w:t>完工期：中标通知发出后</w:t>
      </w:r>
      <w:r w:rsidR="00CB3FDE" w:rsidRPr="005469CF">
        <w:rPr>
          <w:rFonts w:hint="eastAsia"/>
          <w:sz w:val="24"/>
        </w:rPr>
        <w:t>60</w:t>
      </w:r>
      <w:r w:rsidR="009A0E32" w:rsidRPr="005469CF">
        <w:rPr>
          <w:rFonts w:hint="eastAsia"/>
          <w:sz w:val="24"/>
        </w:rPr>
        <w:t>天内。</w:t>
      </w:r>
    </w:p>
    <w:p w:rsidR="000F7C55" w:rsidRPr="005469CF" w:rsidRDefault="000F7C55" w:rsidP="005469CF">
      <w:pPr>
        <w:spacing w:line="288" w:lineRule="auto"/>
        <w:ind w:firstLineChars="150" w:firstLine="360"/>
        <w:outlineLvl w:val="0"/>
        <w:rPr>
          <w:sz w:val="24"/>
        </w:rPr>
      </w:pPr>
      <w:r w:rsidRPr="005469CF">
        <w:rPr>
          <w:rFonts w:hint="eastAsia"/>
          <w:sz w:val="24"/>
        </w:rPr>
        <w:t>2</w:t>
      </w:r>
      <w:r w:rsidR="005469CF" w:rsidRPr="005469CF">
        <w:rPr>
          <w:rFonts w:hint="eastAsia"/>
          <w:sz w:val="24"/>
        </w:rPr>
        <w:t>.</w:t>
      </w:r>
      <w:r w:rsidRPr="005469CF">
        <w:rPr>
          <w:rFonts w:hint="eastAsia"/>
          <w:sz w:val="24"/>
        </w:rPr>
        <w:t>维护</w:t>
      </w:r>
      <w:r w:rsidR="009A0E32" w:rsidRPr="005469CF">
        <w:rPr>
          <w:rFonts w:hint="eastAsia"/>
          <w:sz w:val="24"/>
        </w:rPr>
        <w:t>期：</w:t>
      </w:r>
      <w:r w:rsidR="009A0E32" w:rsidRPr="005469CF">
        <w:rPr>
          <w:rFonts w:hint="eastAsia"/>
          <w:sz w:val="24"/>
        </w:rPr>
        <w:t>1</w:t>
      </w:r>
      <w:r w:rsidR="009A0E32" w:rsidRPr="005469CF">
        <w:rPr>
          <w:rFonts w:hint="eastAsia"/>
          <w:sz w:val="24"/>
        </w:rPr>
        <w:t>年</w:t>
      </w:r>
      <w:r w:rsidRPr="005469CF">
        <w:rPr>
          <w:rFonts w:hint="eastAsia"/>
          <w:sz w:val="24"/>
        </w:rPr>
        <w:t>。</w:t>
      </w:r>
    </w:p>
    <w:p w:rsidR="000F7C55" w:rsidRPr="005469CF" w:rsidRDefault="000F7C55" w:rsidP="005469CF">
      <w:pPr>
        <w:spacing w:line="288" w:lineRule="auto"/>
        <w:ind w:firstLineChars="150" w:firstLine="360"/>
        <w:outlineLvl w:val="0"/>
        <w:rPr>
          <w:sz w:val="24"/>
        </w:rPr>
      </w:pPr>
      <w:r w:rsidRPr="005469CF">
        <w:rPr>
          <w:rFonts w:hint="eastAsia"/>
          <w:sz w:val="24"/>
        </w:rPr>
        <w:t>3</w:t>
      </w:r>
      <w:r w:rsidR="005469CF" w:rsidRPr="005469CF">
        <w:rPr>
          <w:rFonts w:hint="eastAsia"/>
          <w:sz w:val="24"/>
        </w:rPr>
        <w:t>.</w:t>
      </w:r>
      <w:r w:rsidR="009A0E32" w:rsidRPr="005469CF">
        <w:rPr>
          <w:rFonts w:hint="eastAsia"/>
          <w:sz w:val="24"/>
        </w:rPr>
        <w:t>付款方式：</w:t>
      </w:r>
      <w:r w:rsidR="00363B18" w:rsidRPr="005469CF">
        <w:rPr>
          <w:rFonts w:hint="eastAsia"/>
          <w:sz w:val="24"/>
        </w:rPr>
        <w:t>合同签订后预付</w:t>
      </w:r>
      <w:r w:rsidRPr="005469CF">
        <w:rPr>
          <w:rFonts w:hint="eastAsia"/>
          <w:sz w:val="24"/>
        </w:rPr>
        <w:t>50</w:t>
      </w:r>
      <w:r w:rsidR="00363B18" w:rsidRPr="005469CF">
        <w:rPr>
          <w:rFonts w:hint="eastAsia"/>
          <w:sz w:val="24"/>
        </w:rPr>
        <w:t>%</w:t>
      </w:r>
      <w:r w:rsidR="00363B18" w:rsidRPr="005469CF">
        <w:rPr>
          <w:rFonts w:hint="eastAsia"/>
          <w:sz w:val="24"/>
        </w:rPr>
        <w:t>，交货并验收合格后支付其余的</w:t>
      </w:r>
      <w:r w:rsidRPr="005469CF">
        <w:rPr>
          <w:rFonts w:hint="eastAsia"/>
          <w:sz w:val="24"/>
        </w:rPr>
        <w:t>50</w:t>
      </w:r>
      <w:r w:rsidR="00363B18" w:rsidRPr="005469CF">
        <w:rPr>
          <w:rFonts w:hint="eastAsia"/>
          <w:sz w:val="24"/>
        </w:rPr>
        <w:t>%</w:t>
      </w:r>
      <w:r w:rsidRPr="005469CF">
        <w:rPr>
          <w:rFonts w:hint="eastAsia"/>
          <w:sz w:val="24"/>
        </w:rPr>
        <w:t>（可办理信用支付）</w:t>
      </w:r>
      <w:r w:rsidR="00363B18" w:rsidRPr="005469CF">
        <w:rPr>
          <w:rFonts w:hint="eastAsia"/>
          <w:sz w:val="24"/>
        </w:rPr>
        <w:t>。</w:t>
      </w:r>
    </w:p>
    <w:p w:rsidR="009A0E32" w:rsidRPr="008B5F58" w:rsidRDefault="000F7C55" w:rsidP="005469CF">
      <w:pPr>
        <w:spacing w:line="288" w:lineRule="auto"/>
        <w:ind w:firstLineChars="150" w:firstLine="360"/>
        <w:outlineLvl w:val="0"/>
        <w:rPr>
          <w:color w:val="000000"/>
          <w:sz w:val="24"/>
        </w:rPr>
      </w:pPr>
      <w:r w:rsidRPr="005469CF">
        <w:rPr>
          <w:rFonts w:hint="eastAsia"/>
          <w:sz w:val="24"/>
        </w:rPr>
        <w:t>4</w:t>
      </w:r>
      <w:r w:rsidR="005469CF" w:rsidRPr="005469CF">
        <w:rPr>
          <w:rFonts w:hint="eastAsia"/>
          <w:sz w:val="24"/>
        </w:rPr>
        <w:t>.</w:t>
      </w:r>
      <w:r w:rsidR="009A0E32" w:rsidRPr="005469CF">
        <w:rPr>
          <w:rFonts w:hint="eastAsia"/>
          <w:sz w:val="24"/>
        </w:rPr>
        <w:t>售后承诺：</w:t>
      </w:r>
      <w:r w:rsidRPr="005469CF">
        <w:rPr>
          <w:rFonts w:hint="eastAsia"/>
          <w:sz w:val="24"/>
        </w:rPr>
        <w:t>维</w:t>
      </w:r>
      <w:r w:rsidRPr="008B5F58">
        <w:rPr>
          <w:rFonts w:hint="eastAsia"/>
          <w:color w:val="000000"/>
          <w:sz w:val="24"/>
        </w:rPr>
        <w:t>护期内</w:t>
      </w:r>
      <w:r w:rsidR="00363B18" w:rsidRPr="008B5F58">
        <w:rPr>
          <w:rFonts w:hint="eastAsia"/>
          <w:color w:val="000000"/>
          <w:sz w:val="24"/>
        </w:rPr>
        <w:t>按照要求修改，确保制作效果</w:t>
      </w:r>
      <w:r w:rsidRPr="008B5F58">
        <w:rPr>
          <w:rFonts w:hint="eastAsia"/>
          <w:color w:val="000000"/>
          <w:sz w:val="24"/>
        </w:rPr>
        <w:t>等承诺。</w:t>
      </w:r>
    </w:p>
    <w:p w:rsidR="009A0E32" w:rsidRPr="009A0E32" w:rsidRDefault="009A0E32" w:rsidP="009A0E32">
      <w:pPr>
        <w:spacing w:line="288" w:lineRule="auto"/>
        <w:outlineLvl w:val="0"/>
        <w:rPr>
          <w:sz w:val="24"/>
        </w:rPr>
      </w:pPr>
    </w:p>
    <w:p w:rsidR="00764B26" w:rsidRDefault="00764B26">
      <w:pPr>
        <w:tabs>
          <w:tab w:val="left" w:pos="840"/>
        </w:tabs>
        <w:spacing w:line="360" w:lineRule="auto"/>
        <w:ind w:firstLineChars="400" w:firstLine="1799"/>
        <w:rPr>
          <w:b/>
          <w:sz w:val="2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9A0E32">
      <w:pPr>
        <w:spacing w:line="420" w:lineRule="atLeast"/>
        <w:ind w:firstLineChars="200" w:firstLine="480"/>
        <w:rPr>
          <w:color w:val="000000"/>
          <w:sz w:val="24"/>
        </w:rPr>
      </w:pPr>
      <w:r w:rsidRPr="008F16D0">
        <w:rPr>
          <w:rFonts w:hint="eastAsia"/>
          <w:color w:val="000000"/>
          <w:sz w:val="24"/>
        </w:rPr>
        <w:t>中标通知发出后</w:t>
      </w:r>
      <w:r w:rsidR="00D1685E" w:rsidRPr="008F16D0">
        <w:rPr>
          <w:rFonts w:hint="eastAsia"/>
          <w:color w:val="000000"/>
          <w:sz w:val="24"/>
        </w:rPr>
        <w:t>45</w:t>
      </w:r>
      <w:r w:rsidRPr="008F16D0">
        <w:rPr>
          <w:rFonts w:hint="eastAsia"/>
          <w:color w:val="000000"/>
          <w:sz w:val="24"/>
        </w:rPr>
        <w:t>天内</w:t>
      </w:r>
      <w:r w:rsidR="00764B26" w:rsidRPr="008F16D0">
        <w:rPr>
          <w:rFonts w:hint="eastAsia"/>
          <w:color w:val="000000"/>
          <w:sz w:val="24"/>
        </w:rPr>
        <w:t>；</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CB3FDE" w:rsidRDefault="00CB3FDE" w:rsidP="00CB3FDE">
      <w:pPr>
        <w:spacing w:line="288" w:lineRule="auto"/>
        <w:ind w:firstLineChars="200" w:firstLine="480"/>
        <w:outlineLvl w:val="0"/>
        <w:rPr>
          <w:sz w:val="24"/>
        </w:rPr>
      </w:pPr>
      <w:r w:rsidRPr="008F16D0">
        <w:rPr>
          <w:rFonts w:hint="eastAsia"/>
          <w:sz w:val="24"/>
        </w:rPr>
        <w:t>合同签订后预付</w:t>
      </w:r>
      <w:r w:rsidRPr="008F16D0">
        <w:rPr>
          <w:rFonts w:hint="eastAsia"/>
          <w:sz w:val="24"/>
        </w:rPr>
        <w:t>50%</w:t>
      </w:r>
      <w:r w:rsidRPr="008F16D0">
        <w:rPr>
          <w:rFonts w:hint="eastAsia"/>
          <w:sz w:val="24"/>
        </w:rPr>
        <w:t>，交货并验收合格后支付其余的</w:t>
      </w:r>
      <w:r w:rsidRPr="008F16D0">
        <w:rPr>
          <w:rFonts w:hint="eastAsia"/>
          <w:sz w:val="24"/>
        </w:rPr>
        <w:t>50%</w:t>
      </w:r>
      <w:r w:rsidRPr="008F16D0">
        <w:rPr>
          <w:rFonts w:hint="eastAsia"/>
          <w:sz w:val="24"/>
        </w:rPr>
        <w:t>。</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C1273E" w:rsidRDefault="00764B26">
      <w:pPr>
        <w:spacing w:line="420" w:lineRule="atLeast"/>
        <w:ind w:firstLineChars="200" w:firstLine="480"/>
        <w:rPr>
          <w:sz w:val="24"/>
        </w:rPr>
      </w:pPr>
      <w:r w:rsidRPr="008F16D0">
        <w:rPr>
          <w:rFonts w:hint="eastAsia"/>
          <w:sz w:val="24"/>
        </w:rPr>
        <w:t>（</w:t>
      </w:r>
      <w:r w:rsidR="00D769A1" w:rsidRPr="008F16D0">
        <w:rPr>
          <w:sz w:val="24"/>
        </w:rPr>
        <w:t>1</w:t>
      </w:r>
      <w:r w:rsidRPr="008F16D0">
        <w:rPr>
          <w:rFonts w:hint="eastAsia"/>
          <w:sz w:val="24"/>
        </w:rPr>
        <w:t>）验收合格后免费保修</w:t>
      </w:r>
      <w:r w:rsidR="009A0E32" w:rsidRPr="008F16D0">
        <w:rPr>
          <w:rFonts w:hint="eastAsia"/>
          <w:sz w:val="24"/>
          <w:u w:val="single"/>
        </w:rPr>
        <w:t>壹</w:t>
      </w:r>
      <w:r w:rsidRPr="008F16D0">
        <w:rPr>
          <w:rFonts w:hint="eastAsia"/>
          <w:sz w:val="24"/>
        </w:rPr>
        <w:t>年。保修期自愿延长不限；</w:t>
      </w:r>
    </w:p>
    <w:p w:rsidR="00764B26" w:rsidRDefault="00764B26">
      <w:pPr>
        <w:spacing w:line="420" w:lineRule="atLeast"/>
        <w:ind w:firstLineChars="200" w:firstLine="480"/>
        <w:rPr>
          <w:sz w:val="24"/>
        </w:rPr>
      </w:pPr>
      <w:r>
        <w:rPr>
          <w:rFonts w:hint="eastAsia"/>
          <w:sz w:val="24"/>
        </w:rPr>
        <w:t>（</w:t>
      </w:r>
      <w:r w:rsidR="00D769A1">
        <w:rPr>
          <w:sz w:val="24"/>
        </w:rPr>
        <w:t>2</w:t>
      </w:r>
      <w:r>
        <w:rPr>
          <w:rFonts w:hint="eastAsia"/>
          <w:sz w:val="24"/>
        </w:rPr>
        <w:t>）保修期内，因货物质量问题导致的各种故障的技术服务及维修所产生的一切费用由卖方负责承担；</w:t>
      </w:r>
    </w:p>
    <w:p w:rsidR="00764B26" w:rsidRDefault="00764B26">
      <w:pPr>
        <w:spacing w:line="420" w:lineRule="atLeast"/>
        <w:ind w:firstLineChars="200" w:firstLine="480"/>
        <w:rPr>
          <w:b/>
          <w:sz w:val="24"/>
        </w:rPr>
      </w:pPr>
      <w:r>
        <w:rPr>
          <w:rFonts w:hint="eastAsia"/>
          <w:sz w:val="24"/>
        </w:rPr>
        <w:t>（</w:t>
      </w:r>
      <w:r w:rsidR="00D769A1">
        <w:rPr>
          <w:sz w:val="24"/>
        </w:rPr>
        <w:t>3</w:t>
      </w:r>
      <w:r>
        <w:rPr>
          <w:rFonts w:hint="eastAsia"/>
          <w:sz w:val="24"/>
        </w:rPr>
        <w:t>）售后服务承诺书中承诺的其他条款。</w:t>
      </w:r>
    </w:p>
    <w:p w:rsidR="00764B26" w:rsidRDefault="00764B26">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4B26" w:rsidRDefault="00764B26">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4B26" w:rsidRDefault="00764B26">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4B26" w:rsidRDefault="00764B26">
      <w:pPr>
        <w:spacing w:line="420" w:lineRule="atLeast"/>
        <w:ind w:firstLineChars="200" w:firstLine="482"/>
        <w:rPr>
          <w:b/>
          <w:i/>
          <w:sz w:val="24"/>
        </w:rPr>
      </w:pPr>
    </w:p>
    <w:p w:rsidR="00764B26"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296B91">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764B26" w:rsidRDefault="00764B26">
                  <w:pPr>
                    <w:jc w:val="center"/>
                  </w:pPr>
                </w:p>
              </w:txbxContent>
            </v:textbox>
          </v:shape>
        </w:pic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296B91">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7728"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764B26" w:rsidRDefault="00764B26">
                  <w:pPr>
                    <w:jc w:val="center"/>
                  </w:pPr>
                </w:p>
              </w:txbxContent>
            </v:textbox>
          </v:shape>
        </w:pic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91" w:rsidRDefault="00296B91">
      <w:r>
        <w:separator/>
      </w:r>
    </w:p>
  </w:endnote>
  <w:endnote w:type="continuationSeparator" w:id="0">
    <w:p w:rsidR="00296B91" w:rsidRDefault="0029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AC51D7">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AC51D7">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5342A3">
      <w:rPr>
        <w:rStyle w:val="a5"/>
        <w:noProof/>
      </w:rPr>
      <w:t>2</w:t>
    </w:r>
    <w:r>
      <w:fldChar w:fldCharType="end"/>
    </w:r>
  </w:p>
  <w:p w:rsidR="00764B26" w:rsidRDefault="00764B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91" w:rsidRDefault="00296B91">
      <w:r>
        <w:separator/>
      </w:r>
    </w:p>
  </w:footnote>
  <w:footnote w:type="continuationSeparator" w:id="0">
    <w:p w:rsidR="00296B91" w:rsidRDefault="00296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764B2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5">
    <w:nsid w:val="54FA8DF7"/>
    <w:multiLevelType w:val="singleLevel"/>
    <w:tmpl w:val="54FA8DF7"/>
    <w:lvl w:ilvl="0">
      <w:start w:val="1"/>
      <w:numFmt w:val="chineseCounting"/>
      <w:suff w:val="nothing"/>
      <w:lvlText w:val="%1、"/>
      <w:lvlJc w:val="left"/>
    </w:lvl>
  </w:abstractNum>
  <w:abstractNum w:abstractNumId="6">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7">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6040"/>
    <w:rsid w:val="000767E7"/>
    <w:rsid w:val="00086037"/>
    <w:rsid w:val="00087074"/>
    <w:rsid w:val="00093C37"/>
    <w:rsid w:val="000970F4"/>
    <w:rsid w:val="000A2FC7"/>
    <w:rsid w:val="000B1DCD"/>
    <w:rsid w:val="000B386D"/>
    <w:rsid w:val="000B571B"/>
    <w:rsid w:val="000B5752"/>
    <w:rsid w:val="000B79AB"/>
    <w:rsid w:val="000D1EFE"/>
    <w:rsid w:val="000E3CB4"/>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4E20"/>
    <w:rsid w:val="001752B2"/>
    <w:rsid w:val="00176738"/>
    <w:rsid w:val="001804B0"/>
    <w:rsid w:val="001813E6"/>
    <w:rsid w:val="001826AD"/>
    <w:rsid w:val="001840A3"/>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0A13"/>
    <w:rsid w:val="001D10C5"/>
    <w:rsid w:val="001D1C36"/>
    <w:rsid w:val="001D344E"/>
    <w:rsid w:val="001D6B02"/>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B91"/>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42B"/>
    <w:rsid w:val="00336E52"/>
    <w:rsid w:val="00340863"/>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02D6"/>
    <w:rsid w:val="003C0236"/>
    <w:rsid w:val="003C394B"/>
    <w:rsid w:val="003C7802"/>
    <w:rsid w:val="003C785A"/>
    <w:rsid w:val="003D0F40"/>
    <w:rsid w:val="003D2CCB"/>
    <w:rsid w:val="003D3797"/>
    <w:rsid w:val="003D3AD9"/>
    <w:rsid w:val="003D40F7"/>
    <w:rsid w:val="003D4EFD"/>
    <w:rsid w:val="003D5B73"/>
    <w:rsid w:val="003E1D40"/>
    <w:rsid w:val="003E2381"/>
    <w:rsid w:val="003E3064"/>
    <w:rsid w:val="003E42FD"/>
    <w:rsid w:val="003E4D8A"/>
    <w:rsid w:val="003F0E83"/>
    <w:rsid w:val="003F389A"/>
    <w:rsid w:val="003F47FC"/>
    <w:rsid w:val="003F7114"/>
    <w:rsid w:val="003F7F43"/>
    <w:rsid w:val="0040043F"/>
    <w:rsid w:val="00400F27"/>
    <w:rsid w:val="00402CA0"/>
    <w:rsid w:val="00405924"/>
    <w:rsid w:val="00407D09"/>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42A3"/>
    <w:rsid w:val="005359C9"/>
    <w:rsid w:val="00535C7A"/>
    <w:rsid w:val="00540564"/>
    <w:rsid w:val="00540AC2"/>
    <w:rsid w:val="00541DD7"/>
    <w:rsid w:val="00542383"/>
    <w:rsid w:val="005469CF"/>
    <w:rsid w:val="00550993"/>
    <w:rsid w:val="00550E03"/>
    <w:rsid w:val="00553DEF"/>
    <w:rsid w:val="00563F96"/>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5607"/>
    <w:rsid w:val="005A7E1C"/>
    <w:rsid w:val="005B2235"/>
    <w:rsid w:val="005B267E"/>
    <w:rsid w:val="005B64DD"/>
    <w:rsid w:val="005C5228"/>
    <w:rsid w:val="005C5487"/>
    <w:rsid w:val="005C7A7E"/>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1F5C"/>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5F81"/>
    <w:rsid w:val="006F60E6"/>
    <w:rsid w:val="00700DBC"/>
    <w:rsid w:val="00706070"/>
    <w:rsid w:val="00707DF8"/>
    <w:rsid w:val="0071104D"/>
    <w:rsid w:val="00713D12"/>
    <w:rsid w:val="00715159"/>
    <w:rsid w:val="00716851"/>
    <w:rsid w:val="007176D5"/>
    <w:rsid w:val="00721A03"/>
    <w:rsid w:val="00722F34"/>
    <w:rsid w:val="00723EC7"/>
    <w:rsid w:val="00727998"/>
    <w:rsid w:val="007316D5"/>
    <w:rsid w:val="00731C64"/>
    <w:rsid w:val="007321A8"/>
    <w:rsid w:val="0073229B"/>
    <w:rsid w:val="007338F9"/>
    <w:rsid w:val="00733EEC"/>
    <w:rsid w:val="0073706D"/>
    <w:rsid w:val="007411BD"/>
    <w:rsid w:val="00743B9C"/>
    <w:rsid w:val="00745542"/>
    <w:rsid w:val="00750C73"/>
    <w:rsid w:val="00751398"/>
    <w:rsid w:val="00751F7C"/>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7F5D6E"/>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931"/>
    <w:rsid w:val="008B00E7"/>
    <w:rsid w:val="008B25D7"/>
    <w:rsid w:val="008B4557"/>
    <w:rsid w:val="008B5C62"/>
    <w:rsid w:val="008B5F58"/>
    <w:rsid w:val="008C0076"/>
    <w:rsid w:val="008C0668"/>
    <w:rsid w:val="008C1348"/>
    <w:rsid w:val="008C311B"/>
    <w:rsid w:val="008C36AC"/>
    <w:rsid w:val="008C580E"/>
    <w:rsid w:val="008C7FD8"/>
    <w:rsid w:val="008D3054"/>
    <w:rsid w:val="008D30B7"/>
    <w:rsid w:val="008D4939"/>
    <w:rsid w:val="008E2E42"/>
    <w:rsid w:val="008E5F51"/>
    <w:rsid w:val="008E6242"/>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2E4A"/>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8DA"/>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156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36A"/>
    <w:rsid w:val="00AC3407"/>
    <w:rsid w:val="00AC51D7"/>
    <w:rsid w:val="00AD05CE"/>
    <w:rsid w:val="00AD1207"/>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038"/>
    <w:rsid w:val="00CB2FCD"/>
    <w:rsid w:val="00CB3FDE"/>
    <w:rsid w:val="00CB4E7B"/>
    <w:rsid w:val="00CC032D"/>
    <w:rsid w:val="00CC0521"/>
    <w:rsid w:val="00CC12C0"/>
    <w:rsid w:val="00CC3C02"/>
    <w:rsid w:val="00CC5648"/>
    <w:rsid w:val="00CC72F6"/>
    <w:rsid w:val="00CD1F8D"/>
    <w:rsid w:val="00CD2B85"/>
    <w:rsid w:val="00CD4DA4"/>
    <w:rsid w:val="00CD6F9F"/>
    <w:rsid w:val="00CE00B7"/>
    <w:rsid w:val="00CE1F17"/>
    <w:rsid w:val="00CE4AAA"/>
    <w:rsid w:val="00CE57BC"/>
    <w:rsid w:val="00CF06DD"/>
    <w:rsid w:val="00CF1E57"/>
    <w:rsid w:val="00D01B83"/>
    <w:rsid w:val="00D01EB7"/>
    <w:rsid w:val="00D04CAC"/>
    <w:rsid w:val="00D05022"/>
    <w:rsid w:val="00D057AC"/>
    <w:rsid w:val="00D07AA0"/>
    <w:rsid w:val="00D1264D"/>
    <w:rsid w:val="00D13530"/>
    <w:rsid w:val="00D15957"/>
    <w:rsid w:val="00D1685E"/>
    <w:rsid w:val="00D1698F"/>
    <w:rsid w:val="00D17713"/>
    <w:rsid w:val="00D2041A"/>
    <w:rsid w:val="00D20426"/>
    <w:rsid w:val="00D21DA7"/>
    <w:rsid w:val="00D30440"/>
    <w:rsid w:val="00D3072D"/>
    <w:rsid w:val="00D30797"/>
    <w:rsid w:val="00D30939"/>
    <w:rsid w:val="00D35E7E"/>
    <w:rsid w:val="00D3726B"/>
    <w:rsid w:val="00D42EA8"/>
    <w:rsid w:val="00D44518"/>
    <w:rsid w:val="00D44AE5"/>
    <w:rsid w:val="00D45400"/>
    <w:rsid w:val="00D47A2A"/>
    <w:rsid w:val="00D502C7"/>
    <w:rsid w:val="00D5330B"/>
    <w:rsid w:val="00D548BC"/>
    <w:rsid w:val="00D556C6"/>
    <w:rsid w:val="00D56BF5"/>
    <w:rsid w:val="00D5708F"/>
    <w:rsid w:val="00D571C6"/>
    <w:rsid w:val="00D60000"/>
    <w:rsid w:val="00D628C2"/>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26D"/>
    <w:rsid w:val="00DA1DA8"/>
    <w:rsid w:val="00DA2E0A"/>
    <w:rsid w:val="00DA65FA"/>
    <w:rsid w:val="00DB030E"/>
    <w:rsid w:val="00DB1041"/>
    <w:rsid w:val="00DB1F2C"/>
    <w:rsid w:val="00DB7440"/>
    <w:rsid w:val="00DC1007"/>
    <w:rsid w:val="00DC2943"/>
    <w:rsid w:val="00DC400C"/>
    <w:rsid w:val="00DC4AC9"/>
    <w:rsid w:val="00DC5076"/>
    <w:rsid w:val="00DD234C"/>
    <w:rsid w:val="00DD2610"/>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1C57"/>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38F"/>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线 4"/>
      </o:rules>
    </o:shapelayout>
  </w:shapeDefaults>
  <w:decimalSymbol w:val="."/>
  <w:listSeparator w:val=","/>
  <w15:docId w15:val="{5DAC1CB0-2407-473C-8A98-8395F597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1208</Words>
  <Characters>6886</Characters>
  <Application>Microsoft Office Word</Application>
  <DocSecurity>0</DocSecurity>
  <Lines>57</Lines>
  <Paragraphs>16</Paragraphs>
  <ScaleCrop>false</ScaleCrop>
  <Company>微软中国</Company>
  <LinksUpToDate>false</LinksUpToDate>
  <CharactersWithSpaces>8078</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15</cp:revision>
  <dcterms:created xsi:type="dcterms:W3CDTF">2018-06-13T01:39:00Z</dcterms:created>
  <dcterms:modified xsi:type="dcterms:W3CDTF">2019-04-19T04:01:00Z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